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D2AF" w14:textId="77777777" w:rsidR="0048492C" w:rsidRPr="00CD3CD5" w:rsidRDefault="0048492C" w:rsidP="0048492C">
      <w:pPr>
        <w:widowControl/>
        <w:overflowPunct w:val="0"/>
        <w:ind w:left="360" w:hanging="360"/>
        <w:jc w:val="right"/>
        <w:rPr>
          <w:rFonts w:ascii="Times New Roman" w:eastAsia="新細明體" w:hAnsi="Times New Roman" w:cs="Times New Roman"/>
          <w:b/>
          <w:spacing w:val="24"/>
          <w:kern w:val="0"/>
          <w:sz w:val="28"/>
          <w:szCs w:val="28"/>
          <w:u w:val="single"/>
          <w:lang w:val="en-AU" w:eastAsia="zh-CN"/>
        </w:rPr>
      </w:pPr>
      <w:r w:rsidRPr="00EE16FA">
        <w:rPr>
          <w:rFonts w:ascii="Times New Roman" w:eastAsia="DengXian" w:hAnsi="Times New Roman" w:cs="Times New Roman" w:hint="eastAsia"/>
          <w:b/>
          <w:spacing w:val="24"/>
          <w:kern w:val="0"/>
          <w:sz w:val="28"/>
          <w:szCs w:val="28"/>
          <w:u w:val="single"/>
          <w:lang w:val="en-GB" w:eastAsia="zh-CN"/>
        </w:rPr>
        <w:t>附录</w:t>
      </w:r>
      <w:r w:rsidRPr="00EE16FA">
        <w:rPr>
          <w:rFonts w:ascii="Times New Roman" w:eastAsia="DengXian" w:hAnsi="Times New Roman" w:cs="Times New Roman"/>
          <w:b/>
          <w:spacing w:val="24"/>
          <w:kern w:val="0"/>
          <w:sz w:val="28"/>
          <w:szCs w:val="28"/>
          <w:u w:val="single"/>
          <w:lang w:val="en-GB" w:eastAsia="zh-CN"/>
        </w:rPr>
        <w:t>IV</w:t>
      </w:r>
    </w:p>
    <w:p w14:paraId="2AC24523" w14:textId="77777777" w:rsidR="0048492C" w:rsidRPr="00CD3CD5" w:rsidRDefault="0048492C" w:rsidP="0048492C">
      <w:pPr>
        <w:overflowPunct w:val="0"/>
        <w:jc w:val="center"/>
        <w:rPr>
          <w:rFonts w:ascii="Times New Roman" w:eastAsia="新細明體" w:hAnsi="Times New Roman" w:cs="Times New Roman"/>
          <w:spacing w:val="24"/>
          <w:sz w:val="28"/>
          <w:szCs w:val="28"/>
          <w:u w:val="single"/>
          <w:lang w:eastAsia="zh-CN"/>
        </w:rPr>
      </w:pPr>
      <w:r w:rsidRPr="00EE16FA">
        <w:rPr>
          <w:rFonts w:ascii="Times New Roman" w:eastAsia="DengXian" w:hAnsi="Times New Roman" w:cs="Times New Roman" w:hint="eastAsia"/>
          <w:spacing w:val="24"/>
          <w:sz w:val="28"/>
          <w:szCs w:val="28"/>
          <w:u w:val="single"/>
          <w:lang w:eastAsia="zh-CN"/>
        </w:rPr>
        <w:t>限阅文件</w:t>
      </w:r>
    </w:p>
    <w:p w14:paraId="79E32714" w14:textId="77777777" w:rsidR="0048492C" w:rsidRPr="00CD3CD5" w:rsidRDefault="0048492C" w:rsidP="0048492C">
      <w:pPr>
        <w:tabs>
          <w:tab w:val="num" w:pos="567"/>
        </w:tabs>
        <w:overflowPunct w:val="0"/>
        <w:ind w:left="709" w:rightChars="225" w:right="540" w:hanging="425"/>
        <w:jc w:val="center"/>
        <w:rPr>
          <w:rFonts w:ascii="Times New Roman" w:eastAsia="新細明體" w:hAnsi="Times New Roman" w:cs="Times New Roman"/>
          <w:b/>
          <w:spacing w:val="24"/>
          <w:sz w:val="28"/>
          <w:szCs w:val="28"/>
          <w:u w:val="single"/>
          <w:lang w:eastAsia="zh-CN"/>
        </w:rPr>
      </w:pPr>
    </w:p>
    <w:p w14:paraId="1A5F2287" w14:textId="77777777" w:rsidR="0048492C" w:rsidRPr="00CD3CD5" w:rsidRDefault="0048492C" w:rsidP="0048492C">
      <w:pPr>
        <w:tabs>
          <w:tab w:val="num" w:pos="567"/>
        </w:tabs>
        <w:overflowPunct w:val="0"/>
        <w:ind w:left="709" w:rightChars="225" w:right="540" w:hanging="425"/>
        <w:jc w:val="center"/>
        <w:rPr>
          <w:rFonts w:ascii="Times New Roman" w:eastAsia="新細明體" w:hAnsi="Times New Roman" w:cs="Times New Roman"/>
          <w:b/>
          <w:spacing w:val="24"/>
          <w:sz w:val="28"/>
          <w:szCs w:val="28"/>
          <w:lang w:eastAsia="zh-CN"/>
        </w:rPr>
      </w:pPr>
      <w:r w:rsidRPr="00EE16FA">
        <w:rPr>
          <w:rFonts w:ascii="Times New Roman" w:eastAsia="DengXian" w:hAnsi="Times New Roman" w:cs="Times New Roman" w:hint="eastAsia"/>
          <w:b/>
          <w:spacing w:val="24"/>
          <w:sz w:val="28"/>
          <w:szCs w:val="28"/>
          <w:lang w:eastAsia="zh-CN"/>
        </w:rPr>
        <w:t>就赤柱海滨小卖亭转型邀请提交意向书</w:t>
      </w:r>
    </w:p>
    <w:p w14:paraId="4EBC5D0C" w14:textId="77777777" w:rsidR="0048492C" w:rsidRPr="00CD3CD5" w:rsidRDefault="0048492C" w:rsidP="0048492C">
      <w:pPr>
        <w:overflowPunct w:val="0"/>
        <w:jc w:val="both"/>
        <w:rPr>
          <w:rFonts w:ascii="Times New Roman" w:eastAsia="新細明體" w:hAnsi="Times New Roman" w:cs="Times New Roman"/>
          <w:spacing w:val="24"/>
          <w:sz w:val="28"/>
          <w:szCs w:val="28"/>
          <w:lang w:eastAsia="zh-CN"/>
        </w:rPr>
      </w:pPr>
    </w:p>
    <w:p w14:paraId="2B4A848E" w14:textId="77777777" w:rsidR="0048492C" w:rsidRPr="00CD3CD5" w:rsidRDefault="0048492C" w:rsidP="0048492C">
      <w:pPr>
        <w:overflowPunct w:val="0"/>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hint="eastAsia"/>
          <w:spacing w:val="24"/>
          <w:sz w:val="28"/>
          <w:szCs w:val="28"/>
          <w:lang w:eastAsia="zh-CN"/>
        </w:rPr>
        <w:t>有兴趣表达意向的人士可使用以下问卷提交意见，但填写问卷并非强制要求。问题仅作为指引，欢迎回应人士以任何其认为合适的格式提出意见。</w:t>
      </w:r>
    </w:p>
    <w:p w14:paraId="64CC0457" w14:textId="77777777" w:rsidR="0048492C" w:rsidRPr="00CD3CD5" w:rsidRDefault="0048492C" w:rsidP="0048492C">
      <w:pPr>
        <w:overflowPunct w:val="0"/>
        <w:jc w:val="both"/>
        <w:rPr>
          <w:rFonts w:ascii="Times New Roman" w:eastAsia="新細明體" w:hAnsi="Times New Roman" w:cs="Times New Roman"/>
          <w:spacing w:val="24"/>
          <w:sz w:val="28"/>
          <w:szCs w:val="28"/>
          <w:lang w:eastAsia="zh-CN"/>
        </w:rPr>
      </w:pPr>
    </w:p>
    <w:p w14:paraId="01CF65C3" w14:textId="77777777" w:rsidR="0048492C" w:rsidRPr="00CD3CD5" w:rsidRDefault="0048492C" w:rsidP="0048492C">
      <w:pPr>
        <w:overflowPunct w:val="0"/>
        <w:jc w:val="both"/>
        <w:rPr>
          <w:rFonts w:ascii="Times New Roman" w:eastAsia="新細明體" w:hAnsi="Times New Roman" w:cs="Times New Roman"/>
          <w:spacing w:val="24"/>
          <w:sz w:val="28"/>
          <w:szCs w:val="28"/>
          <w:lang w:eastAsia="zh-HK"/>
        </w:rPr>
      </w:pPr>
      <w:r w:rsidRPr="00EE16FA">
        <w:rPr>
          <w:rFonts w:ascii="Times New Roman" w:eastAsia="DengXian" w:hAnsi="Times New Roman" w:cs="Times New Roman" w:hint="eastAsia"/>
          <w:spacing w:val="24"/>
          <w:sz w:val="28"/>
          <w:szCs w:val="28"/>
          <w:lang w:eastAsia="zh-CN"/>
        </w:rPr>
        <w:t>虽然现阶段无需提交详细意见，但食环署欢迎回应人士提供有关其能力的资料，以及所有有助食环署推行赤柱海滨小卖亭</w:t>
      </w:r>
      <w:r w:rsidRPr="00EE16FA">
        <w:rPr>
          <w:rFonts w:eastAsia="DengXian" w:hint="eastAsia"/>
          <w:lang w:eastAsia="zh-CN"/>
        </w:rPr>
        <w:t>（</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小卖亭</w:t>
      </w:r>
      <w:r w:rsidRPr="00EE16FA">
        <w:rPr>
          <w:rFonts w:ascii="Times New Roman" w:eastAsia="DengXian" w:hAnsi="Times New Roman" w:cs="Times New Roman"/>
          <w:spacing w:val="24"/>
          <w:sz w:val="28"/>
          <w:szCs w:val="28"/>
          <w:lang w:eastAsia="zh-CN"/>
        </w:rPr>
        <w:t>”</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转型计划的其他相关意见及建议。</w:t>
      </w:r>
    </w:p>
    <w:p w14:paraId="0C7F8963" w14:textId="77777777" w:rsidR="0048492C" w:rsidRDefault="0048492C" w:rsidP="0048492C">
      <w:pPr>
        <w:overflowPunct w:val="0"/>
        <w:jc w:val="both"/>
        <w:rPr>
          <w:rFonts w:ascii="Times New Roman" w:eastAsia="DengXian" w:hAnsi="Times New Roman" w:cs="Times New Roman"/>
          <w:spacing w:val="24"/>
          <w:sz w:val="28"/>
          <w:szCs w:val="28"/>
          <w:lang w:val="en-AU" w:eastAsia="zh-CN"/>
        </w:rPr>
      </w:pPr>
    </w:p>
    <w:p w14:paraId="13C66081" w14:textId="77777777" w:rsidR="0048492C" w:rsidRPr="009F0270" w:rsidRDefault="0048492C" w:rsidP="0048492C">
      <w:pPr>
        <w:overflowPunct w:val="0"/>
        <w:jc w:val="both"/>
        <w:rPr>
          <w:rFonts w:ascii="Times New Roman" w:eastAsia="新細明體" w:hAnsi="Times New Roman" w:cs="Times New Roman"/>
          <w:spacing w:val="24"/>
          <w:sz w:val="28"/>
          <w:szCs w:val="28"/>
        </w:rPr>
      </w:pPr>
      <w:r w:rsidRPr="00EE16FA">
        <w:rPr>
          <w:rFonts w:ascii="Times New Roman" w:eastAsia="DengXian" w:hAnsi="Times New Roman" w:cs="Times New Roman" w:hint="eastAsia"/>
          <w:spacing w:val="24"/>
          <w:sz w:val="28"/>
          <w:szCs w:val="28"/>
          <w:lang w:eastAsia="zh-CN"/>
        </w:rPr>
        <w:t>有兴趣人士须将回复于</w:t>
      </w:r>
      <w:r w:rsidRPr="00EE16FA">
        <w:rPr>
          <w:rFonts w:ascii="Times New Roman" w:eastAsia="DengXian" w:hAnsi="Times New Roman" w:cs="Times New Roman"/>
          <w:b/>
          <w:bCs/>
          <w:spacing w:val="24"/>
          <w:sz w:val="28"/>
          <w:szCs w:val="28"/>
          <w:u w:val="single"/>
          <w:lang w:eastAsia="zh-CN"/>
        </w:rPr>
        <w:t>2026</w:t>
      </w:r>
      <w:r w:rsidRPr="00EE16FA">
        <w:rPr>
          <w:rFonts w:ascii="Times New Roman" w:eastAsia="DengXian" w:hAnsi="Times New Roman" w:cs="Times New Roman" w:hint="eastAsia"/>
          <w:b/>
          <w:bCs/>
          <w:spacing w:val="24"/>
          <w:sz w:val="28"/>
          <w:szCs w:val="28"/>
          <w:u w:val="single"/>
          <w:lang w:eastAsia="zh-CN"/>
        </w:rPr>
        <w:t>年</w:t>
      </w:r>
      <w:r w:rsidRPr="00EE16FA">
        <w:rPr>
          <w:rFonts w:ascii="Times New Roman" w:eastAsia="DengXian" w:hAnsi="Times New Roman" w:cs="Times New Roman"/>
          <w:b/>
          <w:bCs/>
          <w:spacing w:val="24"/>
          <w:sz w:val="28"/>
          <w:szCs w:val="28"/>
          <w:u w:val="single"/>
          <w:lang w:eastAsia="zh-CN"/>
        </w:rPr>
        <w:t>6</w:t>
      </w:r>
      <w:r w:rsidRPr="00EE16FA">
        <w:rPr>
          <w:rFonts w:ascii="Times New Roman" w:eastAsia="DengXian" w:hAnsi="Times New Roman" w:cs="Times New Roman" w:hint="eastAsia"/>
          <w:b/>
          <w:bCs/>
          <w:spacing w:val="24"/>
          <w:sz w:val="28"/>
          <w:szCs w:val="28"/>
          <w:u w:val="single"/>
          <w:lang w:eastAsia="zh-CN"/>
        </w:rPr>
        <w:t>月</w:t>
      </w:r>
      <w:r w:rsidRPr="00EE16FA">
        <w:rPr>
          <w:rFonts w:ascii="Times New Roman" w:eastAsia="DengXian" w:hAnsi="Times New Roman" w:cs="Times New Roman"/>
          <w:b/>
          <w:bCs/>
          <w:spacing w:val="24"/>
          <w:sz w:val="28"/>
          <w:szCs w:val="28"/>
          <w:u w:val="single"/>
          <w:lang w:eastAsia="zh-CN"/>
        </w:rPr>
        <w:t>12</w:t>
      </w:r>
      <w:r w:rsidRPr="00EE16FA">
        <w:rPr>
          <w:rFonts w:ascii="Times New Roman" w:eastAsia="DengXian" w:hAnsi="Times New Roman" w:cs="Times New Roman" w:hint="eastAsia"/>
          <w:b/>
          <w:bCs/>
          <w:spacing w:val="24"/>
          <w:sz w:val="28"/>
          <w:szCs w:val="28"/>
          <w:u w:val="single"/>
          <w:lang w:eastAsia="zh-CN"/>
        </w:rPr>
        <w:t>日下午六时</w:t>
      </w:r>
      <w:r w:rsidRPr="00EE16FA">
        <w:rPr>
          <w:rFonts w:ascii="Times New Roman" w:eastAsia="DengXian" w:hAnsi="Times New Roman" w:cs="Times New Roman" w:hint="eastAsia"/>
          <w:spacing w:val="24"/>
          <w:sz w:val="28"/>
          <w:szCs w:val="28"/>
          <w:lang w:eastAsia="zh-CN"/>
        </w:rPr>
        <w:t>或之前，透过以下方式交回食环署：电邮至</w:t>
      </w:r>
      <w:r>
        <w:rPr>
          <w:rFonts w:ascii="Times New Roman" w:eastAsia="DengXian" w:hAnsi="Times New Roman" w:cs="Times New Roman"/>
          <w:spacing w:val="24"/>
          <w:sz w:val="28"/>
          <w:szCs w:val="28"/>
          <w:lang w:eastAsia="zh-CN"/>
        </w:rPr>
        <w:t>s</w:t>
      </w:r>
      <w:r w:rsidRPr="00EE16FA">
        <w:rPr>
          <w:rFonts w:ascii="Times New Roman" w:eastAsia="DengXian" w:hAnsi="Times New Roman" w:cs="Times New Roman"/>
          <w:spacing w:val="24"/>
          <w:sz w:val="28"/>
          <w:szCs w:val="28"/>
          <w:lang w:eastAsia="zh-CN"/>
        </w:rPr>
        <w:t>tanley_eoi@fehd.gov.hk</w:t>
      </w:r>
      <w:r w:rsidRPr="00EE16FA">
        <w:rPr>
          <w:rFonts w:ascii="Times New Roman" w:eastAsia="DengXian" w:hAnsi="Times New Roman" w:cs="Times New Roman" w:hint="eastAsia"/>
          <w:spacing w:val="24"/>
          <w:sz w:val="28"/>
          <w:szCs w:val="28"/>
          <w:lang w:eastAsia="zh-CN"/>
        </w:rPr>
        <w:t>，或邮寄或亲身递交至位于香港金钟道</w:t>
      </w:r>
      <w:r w:rsidRPr="00EE16FA">
        <w:rPr>
          <w:rFonts w:ascii="Times New Roman" w:eastAsia="DengXian" w:hAnsi="Times New Roman" w:cs="Times New Roman"/>
          <w:spacing w:val="24"/>
          <w:sz w:val="28"/>
          <w:szCs w:val="28"/>
          <w:lang w:eastAsia="zh-CN"/>
        </w:rPr>
        <w:t>66</w:t>
      </w:r>
      <w:r w:rsidRPr="00EE16FA">
        <w:rPr>
          <w:rFonts w:ascii="Times New Roman" w:eastAsia="DengXian" w:hAnsi="Times New Roman" w:cs="Times New Roman" w:hint="eastAsia"/>
          <w:spacing w:val="24"/>
          <w:sz w:val="28"/>
          <w:szCs w:val="28"/>
          <w:lang w:eastAsia="zh-CN"/>
        </w:rPr>
        <w:t>号金钟道政府合署</w:t>
      </w:r>
      <w:r w:rsidRPr="00EE16FA">
        <w:rPr>
          <w:rFonts w:ascii="Times New Roman" w:eastAsia="DengXian" w:hAnsi="Times New Roman" w:cs="Times New Roman"/>
          <w:spacing w:val="24"/>
          <w:sz w:val="28"/>
          <w:szCs w:val="28"/>
          <w:lang w:eastAsia="zh-CN"/>
        </w:rPr>
        <w:t>45</w:t>
      </w:r>
      <w:r w:rsidRPr="00EE16FA">
        <w:rPr>
          <w:rFonts w:ascii="Times New Roman" w:eastAsia="DengXian" w:hAnsi="Times New Roman" w:cs="Times New Roman" w:hint="eastAsia"/>
          <w:spacing w:val="24"/>
          <w:sz w:val="28"/>
          <w:szCs w:val="28"/>
          <w:lang w:eastAsia="zh-CN"/>
        </w:rPr>
        <w:t>楼的食物环境卫生署（环境卫生部）。</w:t>
      </w:r>
    </w:p>
    <w:p w14:paraId="3C70EE8D" w14:textId="77777777" w:rsidR="0048492C" w:rsidRDefault="0048492C" w:rsidP="0048492C">
      <w:pPr>
        <w:widowControl/>
        <w:rPr>
          <w:rFonts w:ascii="Times New Roman" w:eastAsia="新細明體" w:hAnsi="Times New Roman" w:cs="Times New Roman"/>
          <w:b/>
          <w:spacing w:val="24"/>
          <w:sz w:val="28"/>
          <w:szCs w:val="28"/>
        </w:rPr>
      </w:pPr>
      <w:r>
        <w:rPr>
          <w:rFonts w:ascii="Times New Roman" w:eastAsia="新細明體" w:hAnsi="Times New Roman" w:cs="Times New Roman"/>
          <w:b/>
          <w:spacing w:val="24"/>
          <w:sz w:val="28"/>
          <w:szCs w:val="28"/>
        </w:rPr>
        <w:br w:type="page"/>
      </w:r>
    </w:p>
    <w:p w14:paraId="537C5C91" w14:textId="77777777" w:rsidR="0048492C" w:rsidRPr="00CD3CD5" w:rsidRDefault="0048492C" w:rsidP="0048492C">
      <w:pPr>
        <w:overflowPunct w:val="0"/>
        <w:ind w:left="357" w:hanging="357"/>
        <w:jc w:val="both"/>
        <w:rPr>
          <w:rFonts w:ascii="Times New Roman" w:eastAsia="新細明體" w:hAnsi="Times New Roman" w:cs="Times New Roman"/>
          <w:spacing w:val="24"/>
          <w:sz w:val="28"/>
          <w:szCs w:val="28"/>
          <w:lang w:eastAsia="zh-HK"/>
        </w:rPr>
      </w:pPr>
      <w:r w:rsidRPr="00EE16FA">
        <w:rPr>
          <w:rFonts w:ascii="Times New Roman" w:eastAsia="DengXian" w:hAnsi="Times New Roman" w:cs="Times New Roman"/>
          <w:b/>
          <w:spacing w:val="24"/>
          <w:sz w:val="28"/>
          <w:szCs w:val="28"/>
          <w:lang w:eastAsia="zh-CN"/>
        </w:rPr>
        <w:lastRenderedPageBreak/>
        <w:t>A.</w:t>
      </w:r>
      <w:r w:rsidRPr="00CD3CD5">
        <w:rPr>
          <w:rFonts w:ascii="Times New Roman" w:eastAsia="新細明體" w:hAnsi="Times New Roman" w:cs="Times New Roman"/>
          <w:b/>
          <w:spacing w:val="24"/>
          <w:sz w:val="28"/>
          <w:szCs w:val="28"/>
          <w:lang w:eastAsia="zh-CN"/>
        </w:rPr>
        <w:tab/>
      </w:r>
      <w:r w:rsidRPr="00EE16FA">
        <w:rPr>
          <w:rFonts w:ascii="Times New Roman" w:eastAsia="DengXian" w:hAnsi="Times New Roman" w:cs="Times New Roman" w:hint="eastAsia"/>
          <w:b/>
          <w:spacing w:val="24"/>
          <w:sz w:val="28"/>
          <w:szCs w:val="28"/>
          <w:lang w:eastAsia="zh-CN"/>
        </w:rPr>
        <w:t>有兴趣人士的资料</w:t>
      </w:r>
    </w:p>
    <w:p w14:paraId="64F817D1" w14:textId="77777777" w:rsidR="0048492C" w:rsidRPr="00CD3CD5" w:rsidRDefault="0048492C" w:rsidP="0048492C">
      <w:pPr>
        <w:overflowPunct w:val="0"/>
        <w:ind w:left="425"/>
        <w:jc w:val="both"/>
        <w:rPr>
          <w:rFonts w:ascii="Times New Roman" w:eastAsia="新細明體" w:hAnsi="Times New Roman" w:cs="Times New Roman"/>
          <w:spacing w:val="24"/>
          <w:sz w:val="28"/>
          <w:szCs w:val="28"/>
          <w:lang w:eastAsia="zh-HK"/>
        </w:rPr>
      </w:pPr>
    </w:p>
    <w:p w14:paraId="1CB69168"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val="en-AU" w:eastAsia="zh-CN"/>
        </w:rPr>
        <w:t>1.</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公司名称</w:t>
      </w:r>
    </w:p>
    <w:tbl>
      <w:tblPr>
        <w:tblW w:w="468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6143"/>
      </w:tblGrid>
      <w:tr w:rsidR="0048492C" w:rsidRPr="00CD3CD5" w14:paraId="16E77A39" w14:textId="77777777" w:rsidTr="00655D5C">
        <w:tc>
          <w:tcPr>
            <w:tcW w:w="1048" w:type="pct"/>
            <w:tcBorders>
              <w:top w:val="single" w:sz="4" w:space="0" w:color="auto"/>
              <w:left w:val="single" w:sz="4" w:space="0" w:color="auto"/>
              <w:bottom w:val="single" w:sz="4" w:space="0" w:color="auto"/>
              <w:right w:val="single" w:sz="4" w:space="0" w:color="auto"/>
            </w:tcBorders>
          </w:tcPr>
          <w:p w14:paraId="22F50C83"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英文</w:t>
            </w:r>
            <w:r w:rsidRPr="00EE16FA">
              <w:rPr>
                <w:rFonts w:eastAsia="DengXian" w:hint="eastAsia"/>
                <w:lang w:eastAsia="zh-CN"/>
              </w:rPr>
              <w:t>）</w:t>
            </w:r>
          </w:p>
        </w:tc>
        <w:tc>
          <w:tcPr>
            <w:tcW w:w="3952" w:type="pct"/>
            <w:tcBorders>
              <w:top w:val="single" w:sz="4" w:space="0" w:color="auto"/>
              <w:left w:val="single" w:sz="4" w:space="0" w:color="auto"/>
              <w:bottom w:val="single" w:sz="4" w:space="0" w:color="auto"/>
              <w:right w:val="single" w:sz="4" w:space="0" w:color="auto"/>
            </w:tcBorders>
          </w:tcPr>
          <w:p w14:paraId="2DEDCD3D"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tc>
      </w:tr>
      <w:tr w:rsidR="0048492C" w:rsidRPr="00CD3CD5" w14:paraId="407C0752" w14:textId="77777777" w:rsidTr="00655D5C">
        <w:tc>
          <w:tcPr>
            <w:tcW w:w="1048" w:type="pct"/>
            <w:tcBorders>
              <w:top w:val="single" w:sz="4" w:space="0" w:color="auto"/>
              <w:left w:val="single" w:sz="4" w:space="0" w:color="auto"/>
              <w:bottom w:val="single" w:sz="4" w:space="0" w:color="auto"/>
              <w:right w:val="single" w:sz="4" w:space="0" w:color="auto"/>
            </w:tcBorders>
          </w:tcPr>
          <w:p w14:paraId="4948A71C"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中文</w:t>
            </w:r>
            <w:r w:rsidRPr="00EE16FA">
              <w:rPr>
                <w:rFonts w:eastAsia="DengXian" w:hint="eastAsia"/>
                <w:lang w:eastAsia="zh-CN"/>
              </w:rPr>
              <w:t>）</w:t>
            </w:r>
          </w:p>
        </w:tc>
        <w:tc>
          <w:tcPr>
            <w:tcW w:w="3952" w:type="pct"/>
            <w:tcBorders>
              <w:top w:val="single" w:sz="4" w:space="0" w:color="auto"/>
              <w:left w:val="single" w:sz="4" w:space="0" w:color="auto"/>
              <w:bottom w:val="single" w:sz="4" w:space="0" w:color="auto"/>
              <w:right w:val="single" w:sz="4" w:space="0" w:color="auto"/>
            </w:tcBorders>
          </w:tcPr>
          <w:p w14:paraId="033FC52D"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7131A290" w14:textId="77777777" w:rsidR="0048492C" w:rsidRPr="00CD3CD5" w:rsidRDefault="0048492C" w:rsidP="0048492C">
      <w:pPr>
        <w:overflowPunct w:val="0"/>
        <w:jc w:val="both"/>
        <w:rPr>
          <w:rFonts w:ascii="Times New Roman" w:eastAsia="新細明體" w:hAnsi="Times New Roman" w:cs="Times New Roman"/>
          <w:spacing w:val="24"/>
          <w:sz w:val="28"/>
          <w:szCs w:val="28"/>
          <w:lang w:val="en-AU"/>
        </w:rPr>
      </w:pPr>
    </w:p>
    <w:p w14:paraId="183673FD"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rPr>
      </w:pPr>
      <w:r w:rsidRPr="00EE16FA">
        <w:rPr>
          <w:rFonts w:ascii="Times New Roman" w:eastAsia="DengXian" w:hAnsi="Times New Roman" w:cs="Times New Roman"/>
          <w:spacing w:val="24"/>
          <w:sz w:val="28"/>
          <w:szCs w:val="28"/>
          <w:lang w:val="en-AU" w:eastAsia="zh-CN"/>
        </w:rPr>
        <w:t>2.</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公司注册地址</w:t>
      </w:r>
    </w:p>
    <w:tbl>
      <w:tblPr>
        <w:tblStyle w:val="11"/>
        <w:tblW w:w="0" w:type="auto"/>
        <w:tblInd w:w="567" w:type="dxa"/>
        <w:tblLook w:val="04A0" w:firstRow="1" w:lastRow="0" w:firstColumn="1" w:lastColumn="0" w:noHBand="0" w:noVBand="1"/>
      </w:tblPr>
      <w:tblGrid>
        <w:gridCol w:w="7729"/>
      </w:tblGrid>
      <w:tr w:rsidR="0048492C" w:rsidRPr="00CD3CD5" w14:paraId="0D236322" w14:textId="77777777" w:rsidTr="00655D5C">
        <w:tc>
          <w:tcPr>
            <w:tcW w:w="8807" w:type="dxa"/>
          </w:tcPr>
          <w:p w14:paraId="7C0C662E" w14:textId="77777777" w:rsidR="0048492C" w:rsidRPr="00CD3CD5" w:rsidRDefault="0048492C" w:rsidP="00655D5C">
            <w:pPr>
              <w:overflowPunct w:val="0"/>
              <w:jc w:val="both"/>
              <w:rPr>
                <w:rFonts w:cs="Times New Roman"/>
                <w:spacing w:val="24"/>
                <w:sz w:val="28"/>
                <w:szCs w:val="28"/>
                <w:lang w:val="en-AU"/>
              </w:rPr>
            </w:pPr>
          </w:p>
          <w:p w14:paraId="02B8F889" w14:textId="77777777" w:rsidR="0048492C" w:rsidRPr="00CD3CD5" w:rsidRDefault="0048492C" w:rsidP="00655D5C">
            <w:pPr>
              <w:overflowPunct w:val="0"/>
              <w:jc w:val="both"/>
              <w:rPr>
                <w:rFonts w:cs="Times New Roman"/>
                <w:spacing w:val="24"/>
                <w:sz w:val="28"/>
                <w:szCs w:val="28"/>
                <w:lang w:val="en-AU"/>
              </w:rPr>
            </w:pPr>
          </w:p>
        </w:tc>
      </w:tr>
    </w:tbl>
    <w:p w14:paraId="219ECE25" w14:textId="77777777" w:rsidR="0048492C" w:rsidRPr="00CD3CD5" w:rsidRDefault="0048492C" w:rsidP="0048492C">
      <w:pPr>
        <w:overflowPunct w:val="0"/>
        <w:jc w:val="both"/>
        <w:rPr>
          <w:rFonts w:ascii="Times New Roman" w:eastAsia="新細明體" w:hAnsi="Times New Roman" w:cs="Times New Roman"/>
          <w:spacing w:val="24"/>
          <w:sz w:val="28"/>
          <w:szCs w:val="28"/>
          <w:lang w:val="en-AU"/>
        </w:rPr>
      </w:pPr>
    </w:p>
    <w:p w14:paraId="64573427"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rPr>
      </w:pPr>
      <w:r w:rsidRPr="00EE16FA">
        <w:rPr>
          <w:rFonts w:ascii="Times New Roman" w:eastAsia="DengXian" w:hAnsi="Times New Roman" w:cs="Times New Roman"/>
          <w:spacing w:val="24"/>
          <w:sz w:val="28"/>
          <w:szCs w:val="28"/>
          <w:lang w:val="en-AU" w:eastAsia="zh-CN"/>
        </w:rPr>
        <w:t>3.</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商业登记证编号</w:t>
      </w:r>
    </w:p>
    <w:tbl>
      <w:tblPr>
        <w:tblStyle w:val="11"/>
        <w:tblW w:w="0" w:type="auto"/>
        <w:tblInd w:w="567" w:type="dxa"/>
        <w:tblLook w:val="04A0" w:firstRow="1" w:lastRow="0" w:firstColumn="1" w:lastColumn="0" w:noHBand="0" w:noVBand="1"/>
      </w:tblPr>
      <w:tblGrid>
        <w:gridCol w:w="7729"/>
      </w:tblGrid>
      <w:tr w:rsidR="0048492C" w:rsidRPr="00CD3CD5" w14:paraId="2DE48381" w14:textId="77777777" w:rsidTr="00655D5C">
        <w:tc>
          <w:tcPr>
            <w:tcW w:w="8807" w:type="dxa"/>
          </w:tcPr>
          <w:p w14:paraId="00789B25" w14:textId="77777777" w:rsidR="0048492C" w:rsidRPr="00CD3CD5" w:rsidRDefault="0048492C" w:rsidP="00655D5C">
            <w:pPr>
              <w:overflowPunct w:val="0"/>
              <w:jc w:val="both"/>
              <w:rPr>
                <w:rFonts w:cs="Times New Roman"/>
                <w:spacing w:val="24"/>
                <w:sz w:val="28"/>
                <w:szCs w:val="28"/>
                <w:lang w:val="en-AU"/>
              </w:rPr>
            </w:pPr>
          </w:p>
        </w:tc>
      </w:tr>
    </w:tbl>
    <w:p w14:paraId="3295B406" w14:textId="77777777" w:rsidR="0048492C" w:rsidRPr="00CD3CD5" w:rsidRDefault="0048492C" w:rsidP="0048492C">
      <w:pPr>
        <w:overflowPunct w:val="0"/>
        <w:ind w:left="87"/>
        <w:jc w:val="both"/>
        <w:rPr>
          <w:rFonts w:ascii="Times New Roman" w:eastAsia="新細明體" w:hAnsi="Times New Roman" w:cs="Times New Roman"/>
          <w:spacing w:val="24"/>
          <w:sz w:val="28"/>
          <w:szCs w:val="28"/>
          <w:lang w:val="en-AU"/>
        </w:rPr>
      </w:pPr>
    </w:p>
    <w:p w14:paraId="34280616"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rPr>
      </w:pPr>
      <w:r w:rsidRPr="00EE16FA">
        <w:rPr>
          <w:rFonts w:ascii="Times New Roman" w:eastAsia="DengXian" w:hAnsi="Times New Roman" w:cs="Times New Roman"/>
          <w:spacing w:val="24"/>
          <w:sz w:val="28"/>
          <w:szCs w:val="28"/>
          <w:lang w:val="en-AU" w:eastAsia="zh-CN"/>
        </w:rPr>
        <w:t>4.</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联络人姓名和职衔</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48492C" w:rsidRPr="00CD3CD5" w14:paraId="4DC9467B" w14:textId="77777777" w:rsidTr="00655D5C">
        <w:tc>
          <w:tcPr>
            <w:tcW w:w="5000" w:type="pct"/>
            <w:tcBorders>
              <w:top w:val="single" w:sz="4" w:space="0" w:color="auto"/>
              <w:left w:val="single" w:sz="4" w:space="0" w:color="auto"/>
              <w:bottom w:val="single" w:sz="4" w:space="0" w:color="auto"/>
              <w:right w:val="single" w:sz="4" w:space="0" w:color="auto"/>
            </w:tcBorders>
          </w:tcPr>
          <w:p w14:paraId="7E7E4927" w14:textId="77777777" w:rsidR="0048492C" w:rsidRPr="00CD3CD5" w:rsidRDefault="0048492C" w:rsidP="00655D5C">
            <w:pPr>
              <w:overflowPunct w:val="0"/>
              <w:jc w:val="both"/>
              <w:rPr>
                <w:rFonts w:ascii="Times New Roman" w:eastAsia="新細明體" w:hAnsi="Times New Roman" w:cs="Times New Roman"/>
                <w:spacing w:val="24"/>
                <w:sz w:val="28"/>
                <w:szCs w:val="28"/>
                <w:lang w:val="en-AU" w:eastAsia="zh-HK"/>
              </w:rPr>
            </w:pPr>
          </w:p>
        </w:tc>
      </w:tr>
    </w:tbl>
    <w:p w14:paraId="3DA1AEBB" w14:textId="77777777" w:rsidR="0048492C" w:rsidRPr="00CD3CD5" w:rsidRDefault="0048492C" w:rsidP="0048492C">
      <w:pPr>
        <w:overflowPunct w:val="0"/>
        <w:jc w:val="both"/>
        <w:rPr>
          <w:rFonts w:ascii="Times New Roman" w:eastAsia="新細明體" w:hAnsi="Times New Roman" w:cs="Times New Roman"/>
          <w:spacing w:val="24"/>
          <w:sz w:val="28"/>
          <w:szCs w:val="28"/>
          <w:lang w:val="en-AU"/>
        </w:rPr>
      </w:pPr>
    </w:p>
    <w:p w14:paraId="7EB911CC"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rPr>
      </w:pPr>
      <w:r w:rsidRPr="00EE16FA">
        <w:rPr>
          <w:rFonts w:ascii="Times New Roman" w:eastAsia="DengXian" w:hAnsi="Times New Roman" w:cs="Times New Roman"/>
          <w:spacing w:val="24"/>
          <w:sz w:val="28"/>
          <w:szCs w:val="28"/>
          <w:lang w:val="en-AU" w:eastAsia="zh-CN"/>
        </w:rPr>
        <w:t>5.</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联络电话号码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48492C" w:rsidRPr="00CD3CD5" w14:paraId="425FE734" w14:textId="77777777" w:rsidTr="00655D5C">
        <w:tc>
          <w:tcPr>
            <w:tcW w:w="8258" w:type="dxa"/>
            <w:tcBorders>
              <w:top w:val="single" w:sz="4" w:space="0" w:color="auto"/>
              <w:left w:val="single" w:sz="4" w:space="0" w:color="auto"/>
              <w:bottom w:val="single" w:sz="4" w:space="0" w:color="auto"/>
              <w:right w:val="single" w:sz="4" w:space="0" w:color="auto"/>
            </w:tcBorders>
          </w:tcPr>
          <w:p w14:paraId="1CECC575"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74359D97" w14:textId="77777777" w:rsidR="0048492C" w:rsidRPr="00CD3CD5" w:rsidRDefault="0048492C" w:rsidP="0048492C">
      <w:pPr>
        <w:overflowPunct w:val="0"/>
        <w:jc w:val="both"/>
        <w:rPr>
          <w:rFonts w:ascii="Times New Roman" w:eastAsia="新細明體" w:hAnsi="Times New Roman" w:cs="Times New Roman"/>
          <w:spacing w:val="24"/>
          <w:sz w:val="28"/>
          <w:szCs w:val="28"/>
          <w:lang w:val="en-AU"/>
        </w:rPr>
      </w:pPr>
    </w:p>
    <w:p w14:paraId="47EB92AE" w14:textId="77777777" w:rsidR="0048492C" w:rsidRPr="00CD3CD5" w:rsidRDefault="0048492C" w:rsidP="0048492C">
      <w:pPr>
        <w:pStyle w:val="a9"/>
        <w:numPr>
          <w:ilvl w:val="0"/>
          <w:numId w:val="2"/>
        </w:numPr>
        <w:overflowPunct w:val="0"/>
        <w:ind w:left="482" w:hanging="482"/>
        <w:contextualSpacing w:val="0"/>
        <w:jc w:val="both"/>
        <w:rPr>
          <w:rFonts w:ascii="Times New Roman" w:eastAsia="新細明體" w:hAnsi="Times New Roman" w:cs="Times New Roman"/>
          <w:spacing w:val="24"/>
          <w:sz w:val="28"/>
          <w:szCs w:val="28"/>
          <w:lang w:val="en-AU"/>
        </w:rPr>
      </w:pPr>
      <w:r w:rsidRPr="00EE16FA">
        <w:rPr>
          <w:rFonts w:ascii="Times New Roman" w:eastAsia="DengXian" w:hAnsi="Times New Roman" w:cs="Times New Roman" w:hint="eastAsia"/>
          <w:spacing w:val="24"/>
          <w:sz w:val="28"/>
          <w:szCs w:val="28"/>
          <w:lang w:val="en-AU" w:eastAsia="zh-CN"/>
        </w:rPr>
        <w:t>联络电邮</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48492C" w:rsidRPr="00CD3CD5" w14:paraId="10CCF7A3" w14:textId="77777777" w:rsidTr="00655D5C">
        <w:tc>
          <w:tcPr>
            <w:tcW w:w="5000" w:type="pct"/>
            <w:tcBorders>
              <w:top w:val="single" w:sz="4" w:space="0" w:color="auto"/>
              <w:left w:val="single" w:sz="4" w:space="0" w:color="auto"/>
              <w:bottom w:val="single" w:sz="4" w:space="0" w:color="auto"/>
              <w:right w:val="single" w:sz="4" w:space="0" w:color="auto"/>
            </w:tcBorders>
          </w:tcPr>
          <w:p w14:paraId="3366FB8C"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2244F086" w14:textId="77777777" w:rsidR="0048492C" w:rsidRPr="00CD3CD5" w:rsidRDefault="0048492C" w:rsidP="0048492C">
      <w:pPr>
        <w:overflowPunct w:val="0"/>
        <w:jc w:val="both"/>
        <w:rPr>
          <w:rFonts w:ascii="Times New Roman" w:eastAsia="新細明體" w:hAnsi="Times New Roman" w:cs="Times New Roman"/>
          <w:spacing w:val="24"/>
          <w:sz w:val="28"/>
          <w:szCs w:val="28"/>
          <w:lang w:val="en-AU"/>
        </w:rPr>
      </w:pPr>
    </w:p>
    <w:p w14:paraId="49CC0305" w14:textId="77777777" w:rsidR="0048492C" w:rsidRPr="00CD3CD5" w:rsidRDefault="0048492C" w:rsidP="0048492C">
      <w:pPr>
        <w:overflowPunct w:val="0"/>
        <w:ind w:left="357" w:hanging="357"/>
        <w:jc w:val="both"/>
        <w:rPr>
          <w:rFonts w:ascii="Times New Roman" w:eastAsia="新細明體" w:hAnsi="Times New Roman" w:cs="Times New Roman"/>
          <w:spacing w:val="24"/>
          <w:sz w:val="28"/>
          <w:szCs w:val="28"/>
          <w:lang w:eastAsia="zh-HK"/>
        </w:rPr>
      </w:pPr>
      <w:r w:rsidRPr="00EE16FA">
        <w:rPr>
          <w:rFonts w:ascii="Times New Roman" w:eastAsia="DengXian" w:hAnsi="Times New Roman" w:cs="Times New Roman"/>
          <w:b/>
          <w:spacing w:val="24"/>
          <w:sz w:val="28"/>
          <w:szCs w:val="28"/>
          <w:lang w:eastAsia="zh-CN"/>
        </w:rPr>
        <w:t>B.</w:t>
      </w:r>
      <w:r w:rsidRPr="00CD3CD5">
        <w:rPr>
          <w:rFonts w:ascii="Times New Roman" w:eastAsia="新細明體" w:hAnsi="Times New Roman" w:cs="Times New Roman"/>
          <w:b/>
          <w:spacing w:val="24"/>
          <w:sz w:val="28"/>
          <w:szCs w:val="28"/>
          <w:lang w:eastAsia="zh-CN"/>
        </w:rPr>
        <w:tab/>
      </w:r>
      <w:r w:rsidRPr="00EE16FA">
        <w:rPr>
          <w:rFonts w:ascii="Times New Roman" w:eastAsia="DengXian" w:hAnsi="Times New Roman" w:cs="Times New Roman" w:hint="eastAsia"/>
          <w:b/>
          <w:spacing w:val="24"/>
          <w:sz w:val="28"/>
          <w:szCs w:val="28"/>
          <w:lang w:eastAsia="zh-CN"/>
        </w:rPr>
        <w:t>有兴趣人士的背景</w:t>
      </w:r>
    </w:p>
    <w:p w14:paraId="329CB574" w14:textId="77777777" w:rsidR="0048492C" w:rsidRPr="00CD3CD5" w:rsidRDefault="0048492C" w:rsidP="0048492C">
      <w:pPr>
        <w:overflowPunct w:val="0"/>
        <w:ind w:left="425"/>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hint="eastAsia"/>
          <w:spacing w:val="24"/>
          <w:sz w:val="28"/>
          <w:szCs w:val="28"/>
          <w:lang w:eastAsia="zh-CN"/>
        </w:rPr>
        <w:t>如有需要，请另页填写补充资料，并在每页妥为签署。</w:t>
      </w:r>
    </w:p>
    <w:p w14:paraId="40E9E66D" w14:textId="77777777" w:rsidR="0048492C" w:rsidRPr="00147F3F" w:rsidRDefault="0048492C" w:rsidP="0048492C">
      <w:pPr>
        <w:overflowPunct w:val="0"/>
        <w:ind w:left="425"/>
        <w:jc w:val="both"/>
        <w:rPr>
          <w:rFonts w:ascii="Times New Roman" w:eastAsia="新細明體" w:hAnsi="Times New Roman" w:cs="Times New Roman"/>
          <w:spacing w:val="24"/>
          <w:sz w:val="28"/>
          <w:szCs w:val="28"/>
          <w:lang w:eastAsia="zh-HK"/>
        </w:rPr>
      </w:pPr>
    </w:p>
    <w:p w14:paraId="6839C1C8" w14:textId="77777777" w:rsidR="0048492C" w:rsidRDefault="0048492C" w:rsidP="0048492C">
      <w:pPr>
        <w:widowControl/>
        <w:rPr>
          <w:rFonts w:ascii="Times New Roman" w:eastAsia="新細明體" w:hAnsi="Times New Roman" w:cs="Times New Roman"/>
          <w:spacing w:val="24"/>
          <w:sz w:val="28"/>
          <w:szCs w:val="28"/>
          <w:lang w:val="en-AU" w:eastAsia="zh-CN"/>
        </w:rPr>
      </w:pPr>
      <w:r>
        <w:rPr>
          <w:rFonts w:ascii="Times New Roman" w:eastAsia="新細明體" w:hAnsi="Times New Roman" w:cs="Times New Roman"/>
          <w:spacing w:val="24"/>
          <w:sz w:val="28"/>
          <w:szCs w:val="28"/>
          <w:lang w:val="en-AU" w:eastAsia="zh-CN"/>
        </w:rPr>
        <w:br w:type="page"/>
      </w:r>
    </w:p>
    <w:p w14:paraId="0ACBFBDD"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rPr>
      </w:pPr>
      <w:r w:rsidRPr="00EE16FA">
        <w:rPr>
          <w:rFonts w:ascii="Times New Roman" w:eastAsia="DengXian" w:hAnsi="Times New Roman" w:cs="Times New Roman"/>
          <w:spacing w:val="24"/>
          <w:sz w:val="28"/>
          <w:szCs w:val="28"/>
          <w:lang w:val="en-AU" w:eastAsia="zh-CN"/>
        </w:rPr>
        <w:lastRenderedPageBreak/>
        <w:t>7.</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核心业务</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48492C" w:rsidRPr="00CD3CD5" w14:paraId="5B39BE44" w14:textId="77777777" w:rsidTr="00655D5C">
        <w:tc>
          <w:tcPr>
            <w:tcW w:w="5000" w:type="pct"/>
            <w:tcBorders>
              <w:top w:val="single" w:sz="4" w:space="0" w:color="auto"/>
              <w:left w:val="single" w:sz="4" w:space="0" w:color="auto"/>
              <w:bottom w:val="single" w:sz="4" w:space="0" w:color="auto"/>
              <w:right w:val="single" w:sz="4" w:space="0" w:color="auto"/>
            </w:tcBorders>
          </w:tcPr>
          <w:p w14:paraId="4E89F778"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p w14:paraId="1DE79A8D"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p w14:paraId="5920D289"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51451124" w14:textId="77777777" w:rsidR="0048492C" w:rsidRPr="00CD3CD5" w:rsidRDefault="0048492C" w:rsidP="0048492C">
      <w:pPr>
        <w:overflowPunct w:val="0"/>
        <w:ind w:left="480"/>
        <w:jc w:val="both"/>
        <w:rPr>
          <w:rFonts w:ascii="Times New Roman" w:eastAsia="新細明體" w:hAnsi="Times New Roman" w:cs="Times New Roman"/>
          <w:spacing w:val="24"/>
          <w:sz w:val="28"/>
          <w:szCs w:val="28"/>
        </w:rPr>
      </w:pPr>
    </w:p>
    <w:p w14:paraId="61AF7522"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rPr>
      </w:pPr>
      <w:r w:rsidRPr="00EE16FA">
        <w:rPr>
          <w:rFonts w:ascii="Times New Roman" w:eastAsia="DengXian" w:hAnsi="Times New Roman" w:cs="Times New Roman"/>
          <w:spacing w:val="24"/>
          <w:sz w:val="28"/>
          <w:szCs w:val="28"/>
          <w:lang w:val="en-AU" w:eastAsia="zh-CN"/>
        </w:rPr>
        <w:t>8.</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在香港、中国内地或海外的拟议发展项目，或贵公司在香港、中国内地或海外已发展及／或营运的类似项目</w:t>
      </w:r>
      <w:r w:rsidRPr="00EE16FA">
        <w:rPr>
          <w:rFonts w:eastAsia="DengXian" w:hint="eastAsia"/>
          <w:lang w:eastAsia="zh-CN"/>
        </w:rPr>
        <w:t>（</w:t>
      </w:r>
      <w:r w:rsidRPr="00EE16FA">
        <w:rPr>
          <w:rFonts w:ascii="Times New Roman" w:eastAsia="DengXian" w:hAnsi="Times New Roman" w:cs="Times New Roman" w:hint="eastAsia"/>
          <w:spacing w:val="24"/>
          <w:sz w:val="28"/>
          <w:szCs w:val="28"/>
          <w:lang w:val="en-AU" w:eastAsia="zh-CN"/>
        </w:rPr>
        <w:t>不论是已计划或已推行</w:t>
      </w:r>
      <w:r w:rsidRPr="00EE16FA">
        <w:rPr>
          <w:rFonts w:eastAsia="DengXian" w:hint="eastAsia"/>
          <w:lang w:eastAsia="zh-CN"/>
        </w:rPr>
        <w:t>）</w:t>
      </w:r>
      <w:r w:rsidRPr="00EE16FA">
        <w:rPr>
          <w:rFonts w:ascii="Times New Roman" w:eastAsia="DengXian" w:hAnsi="Times New Roman" w:cs="Times New Roman" w:hint="eastAsia"/>
          <w:spacing w:val="24"/>
          <w:sz w:val="28"/>
          <w:szCs w:val="28"/>
          <w:lang w:val="en-AU" w:eastAsia="zh-CN"/>
        </w:rPr>
        <w:t>的详情。请按时间顺序列出过去十年推行的项目。</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48492C" w:rsidRPr="00CD3CD5" w14:paraId="1F1E70F1" w14:textId="77777777" w:rsidTr="00655D5C">
        <w:tc>
          <w:tcPr>
            <w:tcW w:w="5000" w:type="pct"/>
            <w:tcBorders>
              <w:top w:val="single" w:sz="4" w:space="0" w:color="auto"/>
              <w:left w:val="single" w:sz="4" w:space="0" w:color="auto"/>
              <w:bottom w:val="single" w:sz="4" w:space="0" w:color="auto"/>
              <w:right w:val="single" w:sz="4" w:space="0" w:color="auto"/>
            </w:tcBorders>
          </w:tcPr>
          <w:p w14:paraId="232D7823"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val="en-AU" w:eastAsia="zh-HK"/>
              </w:rPr>
            </w:pPr>
          </w:p>
          <w:p w14:paraId="2266A7F0"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p w14:paraId="57457821"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6DDF970E" w14:textId="77777777" w:rsidR="0048492C" w:rsidRPr="00CD3CD5" w:rsidRDefault="0048492C" w:rsidP="0048492C">
      <w:pPr>
        <w:overflowPunct w:val="0"/>
        <w:ind w:left="709" w:hanging="425"/>
        <w:jc w:val="both"/>
        <w:rPr>
          <w:rFonts w:ascii="Times New Roman" w:eastAsia="新細明體" w:hAnsi="Times New Roman" w:cs="Times New Roman"/>
          <w:spacing w:val="24"/>
          <w:sz w:val="28"/>
          <w:szCs w:val="28"/>
          <w:lang w:val="en-AU"/>
        </w:rPr>
      </w:pPr>
    </w:p>
    <w:p w14:paraId="35B2D532" w14:textId="77777777" w:rsidR="0048492C" w:rsidRPr="00CD3CD5" w:rsidRDefault="0048492C" w:rsidP="0048492C">
      <w:pPr>
        <w:overflowPunct w:val="0"/>
        <w:ind w:left="357" w:hanging="357"/>
        <w:jc w:val="both"/>
        <w:rPr>
          <w:rFonts w:ascii="Times New Roman" w:eastAsia="新細明體" w:hAnsi="Times New Roman" w:cs="Times New Roman"/>
          <w:b/>
          <w:spacing w:val="24"/>
          <w:sz w:val="28"/>
          <w:szCs w:val="28"/>
          <w:lang w:val="en-AU" w:eastAsia="zh-CN"/>
        </w:rPr>
      </w:pPr>
      <w:r w:rsidRPr="00EE16FA">
        <w:rPr>
          <w:rFonts w:ascii="Times New Roman" w:eastAsia="DengXian" w:hAnsi="Times New Roman" w:cs="Times New Roman"/>
          <w:b/>
          <w:spacing w:val="24"/>
          <w:sz w:val="28"/>
          <w:szCs w:val="28"/>
          <w:lang w:val="en-AU" w:eastAsia="zh-CN"/>
        </w:rPr>
        <w:t>C.</w:t>
      </w:r>
      <w:r w:rsidRPr="00CD3CD5">
        <w:rPr>
          <w:rFonts w:ascii="Times New Roman" w:eastAsia="新細明體" w:hAnsi="Times New Roman" w:cs="Times New Roman"/>
          <w:b/>
          <w:spacing w:val="24"/>
          <w:sz w:val="28"/>
          <w:szCs w:val="28"/>
          <w:lang w:val="en-AU" w:eastAsia="zh-CN"/>
        </w:rPr>
        <w:tab/>
      </w:r>
      <w:r w:rsidRPr="00EE16FA">
        <w:rPr>
          <w:rFonts w:ascii="Times New Roman" w:eastAsia="DengXian" w:hAnsi="Times New Roman" w:cs="Times New Roman" w:hint="eastAsia"/>
          <w:b/>
          <w:spacing w:val="24"/>
          <w:sz w:val="28"/>
          <w:szCs w:val="28"/>
          <w:lang w:val="en-AU" w:eastAsia="zh-CN"/>
        </w:rPr>
        <w:t>赤柱海滨小卖亭的转型计划</w:t>
      </w:r>
    </w:p>
    <w:p w14:paraId="28A9A23A" w14:textId="77777777" w:rsidR="0048492C" w:rsidRPr="00D22E81" w:rsidRDefault="0048492C" w:rsidP="0048492C">
      <w:pPr>
        <w:overflowPunct w:val="0"/>
        <w:jc w:val="both"/>
        <w:rPr>
          <w:rFonts w:ascii="Times New Roman" w:eastAsia="新細明體" w:hAnsi="Times New Roman" w:cs="Times New Roman"/>
          <w:b/>
          <w:spacing w:val="24"/>
          <w:sz w:val="28"/>
          <w:szCs w:val="28"/>
          <w:lang w:val="en-AU" w:eastAsia="zh-CN"/>
        </w:rPr>
      </w:pPr>
    </w:p>
    <w:p w14:paraId="0EC1545A" w14:textId="77777777" w:rsidR="0048492C" w:rsidRPr="00CD3CD5" w:rsidRDefault="0048492C" w:rsidP="0048492C">
      <w:pPr>
        <w:overflowPunct w:val="0"/>
        <w:ind w:left="567" w:hanging="567"/>
        <w:jc w:val="both"/>
        <w:rPr>
          <w:rFonts w:ascii="Times New Roman" w:eastAsia="新細明體" w:hAnsi="Times New Roman" w:cs="Times New Roman"/>
          <w:bCs/>
          <w:spacing w:val="24"/>
          <w:sz w:val="28"/>
          <w:szCs w:val="28"/>
          <w:u w:val="single"/>
          <w:lang w:val="en-AU" w:eastAsia="zh-CN"/>
        </w:rPr>
      </w:pPr>
      <w:r w:rsidRPr="00EE16FA">
        <w:rPr>
          <w:rFonts w:ascii="Times New Roman" w:eastAsia="DengXian" w:hAnsi="Times New Roman" w:cs="Times New Roman"/>
          <w:bCs/>
          <w:spacing w:val="24"/>
          <w:sz w:val="28"/>
          <w:szCs w:val="28"/>
          <w:lang w:val="en-AU" w:eastAsia="zh-CN"/>
        </w:rPr>
        <w:t>(I)</w:t>
      </w:r>
      <w:r w:rsidRPr="00CD3CD5">
        <w:rPr>
          <w:rFonts w:ascii="Times New Roman" w:eastAsia="新細明體" w:hAnsi="Times New Roman" w:cs="Times New Roman"/>
          <w:bCs/>
          <w:spacing w:val="24"/>
          <w:sz w:val="28"/>
          <w:szCs w:val="28"/>
          <w:lang w:val="en-AU" w:eastAsia="zh-CN"/>
        </w:rPr>
        <w:tab/>
      </w:r>
      <w:r w:rsidRPr="00EE16FA">
        <w:rPr>
          <w:rFonts w:ascii="Times New Roman" w:eastAsia="DengXian" w:hAnsi="Times New Roman" w:cs="Times New Roman" w:hint="eastAsia"/>
          <w:bCs/>
          <w:spacing w:val="24"/>
          <w:sz w:val="28"/>
          <w:szCs w:val="28"/>
          <w:u w:val="single"/>
          <w:lang w:val="en-AU" w:eastAsia="zh-CN"/>
        </w:rPr>
        <w:t>整体愿景和定位</w:t>
      </w:r>
    </w:p>
    <w:p w14:paraId="29CDCCE6"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t>9.</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食环署拟把小卖亭打造成为展现本地文化、美食体验和传统工艺的平台。你对构思中的定位有何看法？</w:t>
      </w:r>
    </w:p>
    <w:tbl>
      <w:tblPr>
        <w:tblStyle w:val="11"/>
        <w:tblW w:w="0" w:type="auto"/>
        <w:tblInd w:w="562" w:type="dxa"/>
        <w:tblLook w:val="04A0" w:firstRow="1" w:lastRow="0" w:firstColumn="1" w:lastColumn="0" w:noHBand="0" w:noVBand="1"/>
      </w:tblPr>
      <w:tblGrid>
        <w:gridCol w:w="7734"/>
      </w:tblGrid>
      <w:tr w:rsidR="0048492C" w:rsidRPr="00CD3CD5" w14:paraId="4B97BA8A" w14:textId="77777777" w:rsidTr="00655D5C">
        <w:tc>
          <w:tcPr>
            <w:tcW w:w="8245" w:type="dxa"/>
          </w:tcPr>
          <w:p w14:paraId="573A62FA" w14:textId="77777777" w:rsidR="0048492C" w:rsidRPr="00771191" w:rsidRDefault="0048492C" w:rsidP="00655D5C">
            <w:pPr>
              <w:overflowPunct w:val="0"/>
              <w:ind w:leftChars="118" w:left="708" w:hanging="425"/>
              <w:jc w:val="both"/>
              <w:rPr>
                <w:rFonts w:cs="Times New Roman"/>
                <w:b/>
                <w:i/>
                <w:spacing w:val="24"/>
                <w:sz w:val="28"/>
                <w:szCs w:val="28"/>
                <w:u w:val="single"/>
                <w:lang w:val="en-AU" w:eastAsia="zh-CN"/>
              </w:rPr>
            </w:pPr>
          </w:p>
          <w:p w14:paraId="75F3FF56" w14:textId="77777777" w:rsidR="0048492C" w:rsidRPr="00CD3CD5" w:rsidRDefault="0048492C" w:rsidP="00655D5C">
            <w:pPr>
              <w:overflowPunct w:val="0"/>
              <w:ind w:leftChars="-1" w:left="-2"/>
              <w:jc w:val="both"/>
              <w:rPr>
                <w:rFonts w:cs="Times New Roman"/>
                <w:i/>
                <w:spacing w:val="24"/>
                <w:sz w:val="28"/>
                <w:szCs w:val="28"/>
                <w:lang w:eastAsia="zh-CN"/>
              </w:rPr>
            </w:pPr>
          </w:p>
          <w:p w14:paraId="2C978360" w14:textId="77777777" w:rsidR="0048492C" w:rsidRPr="00CD3CD5" w:rsidRDefault="0048492C" w:rsidP="00655D5C">
            <w:pPr>
              <w:overflowPunct w:val="0"/>
              <w:ind w:leftChars="-1" w:left="-2"/>
              <w:jc w:val="both"/>
              <w:rPr>
                <w:rFonts w:cs="Times New Roman"/>
                <w:spacing w:val="24"/>
                <w:sz w:val="28"/>
                <w:szCs w:val="28"/>
                <w:lang w:val="en-GB" w:eastAsia="zh-CN"/>
              </w:rPr>
            </w:pPr>
          </w:p>
        </w:tc>
      </w:tr>
    </w:tbl>
    <w:p w14:paraId="16DC109C"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1375E74C"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2D37120C"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lastRenderedPageBreak/>
        <w:t>10.</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你会引入甚么特色或独特体验吸引国际旅客和本地居民？你如何确保这些特色或体验有别于香港其他知名的游客市场</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例如赤柱市集或庙街夜市</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，从而建立小卖亭自身的独特形象和吸引力？</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48492C" w:rsidRPr="00CD3CD5" w14:paraId="0DA70E42" w14:textId="77777777" w:rsidTr="00655D5C">
        <w:tc>
          <w:tcPr>
            <w:tcW w:w="5000" w:type="pct"/>
            <w:tcBorders>
              <w:top w:val="single" w:sz="4" w:space="0" w:color="auto"/>
              <w:left w:val="single" w:sz="4" w:space="0" w:color="auto"/>
              <w:bottom w:val="single" w:sz="4" w:space="0" w:color="auto"/>
              <w:right w:val="single" w:sz="4" w:space="0" w:color="auto"/>
            </w:tcBorders>
          </w:tcPr>
          <w:p w14:paraId="34BC1C1E"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p w14:paraId="2F8F88DC"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p w14:paraId="30823138"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5CDAB671"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4D95FD4B" w14:textId="77777777" w:rsidR="0048492C" w:rsidRPr="00CD3CD5" w:rsidRDefault="0048492C" w:rsidP="0048492C">
      <w:pPr>
        <w:pStyle w:val="a9"/>
        <w:numPr>
          <w:ilvl w:val="0"/>
          <w:numId w:val="3"/>
        </w:numPr>
        <w:overflowPunct w:val="0"/>
        <w:ind w:left="962" w:hanging="482"/>
        <w:contextualSpacing w:val="0"/>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hint="eastAsia"/>
          <w:spacing w:val="24"/>
          <w:sz w:val="28"/>
          <w:szCs w:val="28"/>
          <w:lang w:eastAsia="zh-CN"/>
        </w:rPr>
        <w:t>小卖亭位于热闹地段，现时周边除食肆外，还有赤柱市集和海滨长廊。你会如何利用这些周边景点产生协同效应，使它们相辅相成而非互相竞争？</w:t>
      </w:r>
    </w:p>
    <w:tbl>
      <w:tblPr>
        <w:tblW w:w="470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tblGrid>
      <w:tr w:rsidR="0048492C" w:rsidRPr="00CD3CD5" w14:paraId="33F7163E" w14:textId="77777777" w:rsidTr="00655D5C">
        <w:tc>
          <w:tcPr>
            <w:tcW w:w="5000" w:type="pct"/>
            <w:tcBorders>
              <w:top w:val="single" w:sz="4" w:space="0" w:color="auto"/>
              <w:left w:val="single" w:sz="4" w:space="0" w:color="auto"/>
              <w:bottom w:val="single" w:sz="4" w:space="0" w:color="auto"/>
              <w:right w:val="single" w:sz="4" w:space="0" w:color="auto"/>
            </w:tcBorders>
          </w:tcPr>
          <w:p w14:paraId="0E2303D6"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p w14:paraId="7056D732"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p w14:paraId="4E8A8AAE" w14:textId="77777777" w:rsidR="0048492C" w:rsidRPr="00CD3CD5" w:rsidRDefault="0048492C" w:rsidP="00655D5C">
            <w:pPr>
              <w:tabs>
                <w:tab w:val="num" w:pos="0"/>
              </w:tabs>
              <w:overflowPunct w:val="0"/>
              <w:jc w:val="both"/>
              <w:rPr>
                <w:rFonts w:ascii="Times New Roman" w:eastAsia="新細明體" w:hAnsi="Times New Roman" w:cs="Times New Roman"/>
                <w:spacing w:val="24"/>
                <w:sz w:val="28"/>
                <w:szCs w:val="28"/>
                <w:lang w:eastAsia="zh-HK"/>
              </w:rPr>
            </w:pPr>
          </w:p>
        </w:tc>
      </w:tr>
    </w:tbl>
    <w:p w14:paraId="291D2AFB" w14:textId="77777777" w:rsidR="0048492C" w:rsidRPr="00CD3CD5" w:rsidRDefault="0048492C" w:rsidP="0048492C">
      <w:pPr>
        <w:overflowPunct w:val="0"/>
        <w:ind w:left="87"/>
        <w:jc w:val="both"/>
        <w:rPr>
          <w:rFonts w:ascii="Times New Roman" w:eastAsia="新細明體" w:hAnsi="Times New Roman" w:cs="Times New Roman"/>
          <w:b/>
          <w:bCs/>
          <w:spacing w:val="24"/>
          <w:sz w:val="28"/>
          <w:szCs w:val="28"/>
          <w:lang w:val="en-AU" w:eastAsia="zh-CN"/>
        </w:rPr>
      </w:pPr>
    </w:p>
    <w:p w14:paraId="5F06AC95" w14:textId="77777777" w:rsidR="0048492C" w:rsidRPr="00CD3CD5" w:rsidRDefault="0048492C" w:rsidP="0048492C">
      <w:pPr>
        <w:overflowPunct w:val="0"/>
        <w:ind w:left="567" w:hanging="567"/>
        <w:jc w:val="both"/>
        <w:rPr>
          <w:rFonts w:ascii="Times New Roman" w:eastAsia="新細明體" w:hAnsi="Times New Roman" w:cs="Times New Roman"/>
          <w:bCs/>
          <w:spacing w:val="24"/>
          <w:sz w:val="28"/>
          <w:szCs w:val="28"/>
          <w:u w:val="single"/>
          <w:lang w:val="en-AU" w:eastAsia="zh-CN"/>
        </w:rPr>
      </w:pPr>
      <w:r w:rsidRPr="00EE16FA">
        <w:rPr>
          <w:rFonts w:ascii="Times New Roman" w:eastAsia="DengXian" w:hAnsi="Times New Roman" w:cs="Times New Roman"/>
          <w:bCs/>
          <w:spacing w:val="24"/>
          <w:sz w:val="28"/>
          <w:szCs w:val="28"/>
          <w:lang w:val="en-AU" w:eastAsia="zh-CN"/>
        </w:rPr>
        <w:t>(II)</w:t>
      </w:r>
      <w:r w:rsidRPr="00CD3CD5">
        <w:rPr>
          <w:rFonts w:ascii="Times New Roman" w:eastAsia="新細明體" w:hAnsi="Times New Roman" w:cs="Times New Roman"/>
          <w:bCs/>
          <w:spacing w:val="24"/>
          <w:sz w:val="28"/>
          <w:szCs w:val="28"/>
          <w:lang w:val="en-AU" w:eastAsia="zh-CN"/>
        </w:rPr>
        <w:tab/>
      </w:r>
      <w:r w:rsidRPr="00EE16FA">
        <w:rPr>
          <w:rFonts w:ascii="Times New Roman" w:eastAsia="DengXian" w:hAnsi="Times New Roman" w:cs="Times New Roman" w:hint="eastAsia"/>
          <w:bCs/>
          <w:spacing w:val="24"/>
          <w:sz w:val="28"/>
          <w:szCs w:val="28"/>
          <w:u w:val="single"/>
          <w:lang w:val="en-AU" w:eastAsia="zh-CN"/>
        </w:rPr>
        <w:t>营运模式与财务考虑</w:t>
      </w:r>
    </w:p>
    <w:p w14:paraId="1E17C252"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val="en-AU" w:eastAsia="zh-CN"/>
        </w:rPr>
        <w:t>12.</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eastAsia="zh-CN"/>
        </w:rPr>
        <w:t>你对小卖亭拟采用的单一营运者管理模式有何意见？你认为这个模式在营运效率、服务质素、财务可持续性和摊档管理方面有什么主要好处和潜在缺点？</w:t>
      </w:r>
    </w:p>
    <w:tbl>
      <w:tblPr>
        <w:tblStyle w:val="11"/>
        <w:tblW w:w="0" w:type="auto"/>
        <w:tblInd w:w="562" w:type="dxa"/>
        <w:tblLook w:val="04A0" w:firstRow="1" w:lastRow="0" w:firstColumn="1" w:lastColumn="0" w:noHBand="0" w:noVBand="1"/>
      </w:tblPr>
      <w:tblGrid>
        <w:gridCol w:w="7734"/>
      </w:tblGrid>
      <w:tr w:rsidR="0048492C" w:rsidRPr="00CD3CD5" w14:paraId="02796032" w14:textId="77777777" w:rsidTr="00655D5C">
        <w:tc>
          <w:tcPr>
            <w:tcW w:w="8245" w:type="dxa"/>
          </w:tcPr>
          <w:p w14:paraId="108696BD" w14:textId="77777777" w:rsidR="0048492C" w:rsidRPr="00CD3CD5" w:rsidRDefault="0048492C" w:rsidP="00655D5C">
            <w:pPr>
              <w:overflowPunct w:val="0"/>
              <w:jc w:val="both"/>
              <w:rPr>
                <w:rFonts w:cs="Times New Roman"/>
                <w:b/>
                <w:i/>
                <w:spacing w:val="24"/>
                <w:sz w:val="28"/>
                <w:szCs w:val="28"/>
                <w:u w:val="single"/>
                <w:lang w:val="en-GB" w:eastAsia="zh-CN"/>
              </w:rPr>
            </w:pPr>
          </w:p>
          <w:p w14:paraId="16518710" w14:textId="77777777" w:rsidR="0048492C" w:rsidRPr="00CD3CD5" w:rsidRDefault="0048492C" w:rsidP="00655D5C">
            <w:pPr>
              <w:overflowPunct w:val="0"/>
              <w:jc w:val="both"/>
              <w:rPr>
                <w:rFonts w:cs="Times New Roman"/>
                <w:b/>
                <w:i/>
                <w:spacing w:val="24"/>
                <w:sz w:val="28"/>
                <w:szCs w:val="28"/>
                <w:u w:val="single"/>
                <w:lang w:val="en-GB" w:eastAsia="zh-CN"/>
              </w:rPr>
            </w:pPr>
          </w:p>
          <w:p w14:paraId="50B71F58" w14:textId="77777777" w:rsidR="0048492C" w:rsidRPr="00CD3CD5" w:rsidRDefault="0048492C" w:rsidP="00655D5C">
            <w:pPr>
              <w:overflowPunct w:val="0"/>
              <w:jc w:val="both"/>
              <w:rPr>
                <w:rFonts w:cs="Times New Roman"/>
                <w:spacing w:val="24"/>
                <w:sz w:val="28"/>
                <w:szCs w:val="28"/>
                <w:lang w:val="en-GB" w:eastAsia="zh-CN"/>
              </w:rPr>
            </w:pPr>
          </w:p>
          <w:p w14:paraId="1C3A4518" w14:textId="77777777" w:rsidR="0048492C" w:rsidRPr="00CD3CD5" w:rsidRDefault="0048492C" w:rsidP="00655D5C">
            <w:pPr>
              <w:overflowPunct w:val="0"/>
              <w:jc w:val="both"/>
              <w:rPr>
                <w:rFonts w:cs="Times New Roman"/>
                <w:spacing w:val="24"/>
                <w:sz w:val="28"/>
                <w:szCs w:val="28"/>
                <w:lang w:val="en-GB" w:eastAsia="zh-CN"/>
              </w:rPr>
            </w:pPr>
          </w:p>
        </w:tc>
      </w:tr>
    </w:tbl>
    <w:p w14:paraId="056C13AB" w14:textId="77777777" w:rsidR="0048492C" w:rsidRPr="00CD3CD5" w:rsidRDefault="0048492C" w:rsidP="0048492C">
      <w:pPr>
        <w:overflowPunct w:val="0"/>
        <w:ind w:left="960"/>
        <w:jc w:val="both"/>
        <w:rPr>
          <w:rFonts w:ascii="Times New Roman" w:eastAsia="新細明體" w:hAnsi="Times New Roman" w:cs="Times New Roman"/>
          <w:spacing w:val="24"/>
          <w:sz w:val="28"/>
          <w:szCs w:val="28"/>
          <w:lang w:val="en-GB" w:eastAsia="zh-CN"/>
        </w:rPr>
      </w:pPr>
    </w:p>
    <w:p w14:paraId="1E3B2EC3" w14:textId="77777777" w:rsidR="0048492C" w:rsidRDefault="0048492C" w:rsidP="0048492C">
      <w:pPr>
        <w:widowControl/>
        <w:rPr>
          <w:rFonts w:ascii="Times New Roman" w:eastAsia="新細明體" w:hAnsi="Times New Roman" w:cs="Times New Roman"/>
          <w:spacing w:val="24"/>
          <w:sz w:val="28"/>
          <w:szCs w:val="28"/>
          <w:lang w:val="en-AU" w:eastAsia="zh-CN"/>
        </w:rPr>
      </w:pPr>
      <w:r>
        <w:rPr>
          <w:rFonts w:ascii="Times New Roman" w:eastAsia="新細明體" w:hAnsi="Times New Roman" w:cs="Times New Roman"/>
          <w:spacing w:val="24"/>
          <w:sz w:val="28"/>
          <w:szCs w:val="28"/>
          <w:lang w:val="en-AU" w:eastAsia="zh-CN"/>
        </w:rPr>
        <w:br w:type="page"/>
      </w:r>
    </w:p>
    <w:p w14:paraId="5F7DBCAE"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shd w:val="clear" w:color="auto" w:fill="FBD4B4"/>
          <w:lang w:val="en-AU" w:eastAsia="zh-CN"/>
        </w:rPr>
      </w:pPr>
      <w:r w:rsidRPr="00EE16FA">
        <w:rPr>
          <w:rFonts w:ascii="Times New Roman" w:eastAsia="DengXian" w:hAnsi="Times New Roman" w:cs="Times New Roman"/>
          <w:spacing w:val="24"/>
          <w:sz w:val="28"/>
          <w:szCs w:val="28"/>
          <w:lang w:val="en-AU" w:eastAsia="zh-CN"/>
        </w:rPr>
        <w:lastRenderedPageBreak/>
        <w:t>13.</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在行使拣选摊档、条款和收费率方面的自主权时，你会采用什么具体准则或原则，以确保小卖亭不仅能达到商业目标，还能配合食环署提供多元化餐饮与零售选择、推广本地品牌和展现本港传统及文化此等更为广大的目标？为促使／方便有效和高效率地管理小卖亭，对于在下列事项期望享有的自主程度，你有何意见？</w:t>
      </w:r>
      <w:r w:rsidRPr="00CD3CD5">
        <w:rPr>
          <w:rFonts w:ascii="Times New Roman" w:eastAsia="新細明體" w:hAnsi="Times New Roman" w:cs="Times New Roman"/>
          <w:spacing w:val="24"/>
          <w:sz w:val="28"/>
          <w:szCs w:val="28"/>
          <w:shd w:val="clear" w:color="auto" w:fill="FBD4B4"/>
          <w:lang w:val="en-AU" w:eastAsia="zh-CN"/>
        </w:rPr>
        <w:br/>
      </w:r>
    </w:p>
    <w:p w14:paraId="75BC4599"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val="en-AU" w:eastAsia="zh-CN"/>
        </w:rPr>
        <w:t>(a)</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在拣选摊档经营者时，你是否希望能够以包括竞投、招标和直接协商在内的一种或多种方式把摊档经营权外判；</w:t>
      </w:r>
    </w:p>
    <w:p w14:paraId="52C6F3C5"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val="en-AU" w:eastAsia="zh-CN"/>
        </w:rPr>
        <w:t>(b)</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在厘定收费水平时，你希望有多大弹性，例如基本费用、按营业额收取的费用，或是两者结合；以及</w:t>
      </w:r>
    </w:p>
    <w:p w14:paraId="3582A9B4"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val="en-AU" w:eastAsia="zh-CN"/>
        </w:rPr>
        <w:t>(c)</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你认为可否就个别摊档经营者订立不同的条款和经营期；如果可以，订立有关条款和经营期的主要准则为何。</w:t>
      </w:r>
    </w:p>
    <w:p w14:paraId="70B52FC3"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tbl>
      <w:tblPr>
        <w:tblStyle w:val="11"/>
        <w:tblW w:w="0" w:type="auto"/>
        <w:tblInd w:w="562" w:type="dxa"/>
        <w:tblLook w:val="04A0" w:firstRow="1" w:lastRow="0" w:firstColumn="1" w:lastColumn="0" w:noHBand="0" w:noVBand="1"/>
      </w:tblPr>
      <w:tblGrid>
        <w:gridCol w:w="7734"/>
      </w:tblGrid>
      <w:tr w:rsidR="0048492C" w:rsidRPr="00CD3CD5" w14:paraId="3C112CEE" w14:textId="77777777" w:rsidTr="00655D5C">
        <w:tc>
          <w:tcPr>
            <w:tcW w:w="8245" w:type="dxa"/>
          </w:tcPr>
          <w:p w14:paraId="71F62FB7" w14:textId="77777777" w:rsidR="0048492C" w:rsidRPr="00CD3CD5" w:rsidRDefault="0048492C" w:rsidP="00655D5C">
            <w:pPr>
              <w:overflowPunct w:val="0"/>
              <w:ind w:leftChars="118" w:left="708" w:hanging="425"/>
              <w:jc w:val="both"/>
              <w:rPr>
                <w:rFonts w:cs="Times New Roman"/>
                <w:b/>
                <w:i/>
                <w:spacing w:val="24"/>
                <w:sz w:val="28"/>
                <w:szCs w:val="28"/>
                <w:u w:val="single"/>
                <w:lang w:eastAsia="zh-CN"/>
              </w:rPr>
            </w:pPr>
          </w:p>
          <w:p w14:paraId="0C9184A2" w14:textId="77777777" w:rsidR="0048492C" w:rsidRPr="00CD3CD5" w:rsidRDefault="0048492C" w:rsidP="00655D5C">
            <w:pPr>
              <w:overflowPunct w:val="0"/>
              <w:ind w:leftChars="-1" w:left="-2"/>
              <w:jc w:val="both"/>
              <w:rPr>
                <w:rFonts w:cs="Times New Roman"/>
                <w:i/>
                <w:spacing w:val="24"/>
                <w:sz w:val="28"/>
                <w:szCs w:val="28"/>
                <w:lang w:eastAsia="zh-CN"/>
              </w:rPr>
            </w:pPr>
          </w:p>
          <w:p w14:paraId="4599E5C9" w14:textId="77777777" w:rsidR="0048492C" w:rsidRPr="00CD3CD5" w:rsidRDefault="0048492C" w:rsidP="00655D5C">
            <w:pPr>
              <w:overflowPunct w:val="0"/>
              <w:ind w:leftChars="-1" w:left="-2"/>
              <w:jc w:val="both"/>
              <w:rPr>
                <w:rFonts w:cs="Times New Roman"/>
                <w:spacing w:val="24"/>
                <w:sz w:val="28"/>
                <w:szCs w:val="28"/>
                <w:lang w:val="en-GB" w:eastAsia="zh-CN"/>
              </w:rPr>
            </w:pPr>
          </w:p>
        </w:tc>
      </w:tr>
    </w:tbl>
    <w:p w14:paraId="79F5894A" w14:textId="77777777" w:rsidR="0048492C" w:rsidRPr="00CD3CD5" w:rsidRDefault="0048492C" w:rsidP="0048492C">
      <w:pPr>
        <w:overflowPunct w:val="0"/>
        <w:jc w:val="both"/>
        <w:rPr>
          <w:rFonts w:ascii="Times New Roman" w:eastAsia="新細明體" w:hAnsi="Times New Roman" w:cs="Times New Roman"/>
          <w:spacing w:val="24"/>
          <w:sz w:val="28"/>
          <w:szCs w:val="28"/>
          <w:lang w:val="en-GB" w:eastAsia="zh-CN"/>
        </w:rPr>
      </w:pPr>
    </w:p>
    <w:p w14:paraId="5BA0CC20"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42C3C55C"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lastRenderedPageBreak/>
        <w:t>14.</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除单一营运者管理模式外，还有其他切实可行的经营模式你认为是可取／更好的？请阐释有关模式预期可在提升人流和租用率，以及增加小卖亭的活力和可持续性方面带来的好处。</w:t>
      </w:r>
    </w:p>
    <w:tbl>
      <w:tblPr>
        <w:tblStyle w:val="11"/>
        <w:tblW w:w="0" w:type="auto"/>
        <w:tblInd w:w="562" w:type="dxa"/>
        <w:tblLook w:val="04A0" w:firstRow="1" w:lastRow="0" w:firstColumn="1" w:lastColumn="0" w:noHBand="0" w:noVBand="1"/>
      </w:tblPr>
      <w:tblGrid>
        <w:gridCol w:w="7734"/>
      </w:tblGrid>
      <w:tr w:rsidR="0048492C" w:rsidRPr="00CD3CD5" w14:paraId="500AC0E8" w14:textId="77777777" w:rsidTr="00655D5C">
        <w:tc>
          <w:tcPr>
            <w:tcW w:w="8245" w:type="dxa"/>
          </w:tcPr>
          <w:p w14:paraId="6B773D2D" w14:textId="77777777" w:rsidR="0048492C" w:rsidRPr="00CD3CD5" w:rsidRDefault="0048492C" w:rsidP="00655D5C">
            <w:pPr>
              <w:overflowPunct w:val="0"/>
              <w:jc w:val="both"/>
              <w:rPr>
                <w:rFonts w:cs="Times New Roman"/>
                <w:b/>
                <w:i/>
                <w:spacing w:val="24"/>
                <w:sz w:val="28"/>
                <w:szCs w:val="28"/>
                <w:u w:val="single"/>
                <w:lang w:eastAsia="zh-CN"/>
              </w:rPr>
            </w:pPr>
          </w:p>
          <w:p w14:paraId="5872D09F" w14:textId="77777777" w:rsidR="0048492C" w:rsidRPr="00CD3CD5" w:rsidRDefault="0048492C" w:rsidP="00655D5C">
            <w:pPr>
              <w:overflowPunct w:val="0"/>
              <w:jc w:val="both"/>
              <w:rPr>
                <w:rFonts w:cs="Times New Roman"/>
                <w:spacing w:val="24"/>
                <w:sz w:val="28"/>
                <w:szCs w:val="28"/>
                <w:lang w:val="en-GB" w:eastAsia="zh-CN"/>
              </w:rPr>
            </w:pPr>
          </w:p>
          <w:p w14:paraId="47BA458B" w14:textId="77777777" w:rsidR="0048492C" w:rsidRPr="00CD3CD5" w:rsidRDefault="0048492C" w:rsidP="00655D5C">
            <w:pPr>
              <w:overflowPunct w:val="0"/>
              <w:jc w:val="both"/>
              <w:rPr>
                <w:rFonts w:cs="Times New Roman"/>
                <w:spacing w:val="24"/>
                <w:sz w:val="28"/>
                <w:szCs w:val="28"/>
                <w:lang w:val="en-GB" w:eastAsia="zh-CN"/>
              </w:rPr>
            </w:pPr>
          </w:p>
        </w:tc>
      </w:tr>
    </w:tbl>
    <w:p w14:paraId="47977533" w14:textId="77777777" w:rsidR="0048492C" w:rsidRPr="00CD3CD5" w:rsidRDefault="0048492C" w:rsidP="0048492C">
      <w:pPr>
        <w:overflowPunct w:val="0"/>
        <w:ind w:left="960"/>
        <w:jc w:val="both"/>
        <w:rPr>
          <w:rFonts w:ascii="Times New Roman" w:eastAsia="新細明體" w:hAnsi="Times New Roman" w:cs="Times New Roman"/>
          <w:spacing w:val="24"/>
          <w:sz w:val="28"/>
          <w:szCs w:val="28"/>
          <w:lang w:val="en-GB" w:eastAsia="zh-CN"/>
        </w:rPr>
      </w:pPr>
    </w:p>
    <w:p w14:paraId="1877F51B"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15.</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食环署现正考虑采用固定费用或收益分成模式。</w:t>
      </w:r>
    </w:p>
    <w:p w14:paraId="4D02BC8A"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(a)</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从你的角度来看，这两种模式在分散风险、鼓励摊档提升表现、财务可持续性，以及平衡食环署与小卖亭营办商</w:t>
      </w:r>
      <w:r w:rsidRPr="00EE16FA">
        <w:rPr>
          <w:rFonts w:eastAsia="DengXian" w:hint="eastAsia"/>
          <w:lang w:eastAsia="zh-CN"/>
        </w:rPr>
        <w:t>（</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营办商</w:t>
      </w:r>
      <w:r w:rsidRPr="00EE16FA">
        <w:rPr>
          <w:rFonts w:ascii="Times New Roman" w:eastAsia="DengXian" w:hAnsi="Times New Roman" w:cs="Times New Roman"/>
          <w:spacing w:val="24"/>
          <w:sz w:val="28"/>
          <w:szCs w:val="28"/>
          <w:lang w:eastAsia="zh-CN"/>
        </w:rPr>
        <w:t>”</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利益方面各有什么利弊？你较倾向哪一种模式？原因为何？</w:t>
      </w:r>
    </w:p>
    <w:tbl>
      <w:tblPr>
        <w:tblStyle w:val="11"/>
        <w:tblW w:w="0" w:type="auto"/>
        <w:tblInd w:w="562" w:type="dxa"/>
        <w:tblLook w:val="04A0" w:firstRow="1" w:lastRow="0" w:firstColumn="1" w:lastColumn="0" w:noHBand="0" w:noVBand="1"/>
      </w:tblPr>
      <w:tblGrid>
        <w:gridCol w:w="7734"/>
      </w:tblGrid>
      <w:tr w:rsidR="0048492C" w:rsidRPr="00CD3CD5" w14:paraId="552978B7" w14:textId="77777777" w:rsidTr="00655D5C">
        <w:tc>
          <w:tcPr>
            <w:tcW w:w="8245" w:type="dxa"/>
          </w:tcPr>
          <w:p w14:paraId="7D07C8A7" w14:textId="77777777" w:rsidR="0048492C" w:rsidRPr="00CD3CD5" w:rsidRDefault="0048492C" w:rsidP="00655D5C">
            <w:pPr>
              <w:overflowPunct w:val="0"/>
              <w:jc w:val="both"/>
              <w:rPr>
                <w:rFonts w:cs="Times New Roman"/>
                <w:spacing w:val="24"/>
                <w:sz w:val="28"/>
                <w:szCs w:val="28"/>
                <w:lang w:val="en-GB" w:eastAsia="zh-CN"/>
              </w:rPr>
            </w:pPr>
          </w:p>
          <w:p w14:paraId="2EA9BCA9" w14:textId="77777777" w:rsidR="0048492C" w:rsidRPr="00CD3CD5" w:rsidRDefault="0048492C" w:rsidP="00655D5C">
            <w:pPr>
              <w:overflowPunct w:val="0"/>
              <w:jc w:val="both"/>
              <w:rPr>
                <w:rFonts w:cs="Times New Roman"/>
                <w:spacing w:val="24"/>
                <w:sz w:val="28"/>
                <w:szCs w:val="28"/>
                <w:lang w:val="en-GB" w:eastAsia="zh-CN"/>
              </w:rPr>
            </w:pPr>
          </w:p>
          <w:p w14:paraId="40B75AF6" w14:textId="77777777" w:rsidR="0048492C" w:rsidRPr="00CD3CD5" w:rsidRDefault="0048492C" w:rsidP="00655D5C">
            <w:pPr>
              <w:overflowPunct w:val="0"/>
              <w:jc w:val="both"/>
              <w:rPr>
                <w:rFonts w:cs="Times New Roman"/>
                <w:spacing w:val="24"/>
                <w:sz w:val="28"/>
                <w:szCs w:val="28"/>
                <w:lang w:val="en-GB" w:eastAsia="zh-CN"/>
              </w:rPr>
            </w:pPr>
          </w:p>
        </w:tc>
      </w:tr>
    </w:tbl>
    <w:p w14:paraId="3308ED28"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(b)</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假如采用固定费用模式，你会如何评定小卖亭的可行月费水平？请解释你会考虑的假设和因素</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例如预期访客人数、销售表现、负担能力、启动期</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，并根据上述假设提供参考收费范围。</w:t>
      </w:r>
    </w:p>
    <w:tbl>
      <w:tblPr>
        <w:tblStyle w:val="11"/>
        <w:tblW w:w="0" w:type="auto"/>
        <w:tblInd w:w="562" w:type="dxa"/>
        <w:tblLook w:val="04A0" w:firstRow="1" w:lastRow="0" w:firstColumn="1" w:lastColumn="0" w:noHBand="0" w:noVBand="1"/>
      </w:tblPr>
      <w:tblGrid>
        <w:gridCol w:w="7734"/>
      </w:tblGrid>
      <w:tr w:rsidR="0048492C" w:rsidRPr="00CD3CD5" w14:paraId="1FAE4094" w14:textId="77777777" w:rsidTr="00655D5C">
        <w:tc>
          <w:tcPr>
            <w:tcW w:w="8245" w:type="dxa"/>
          </w:tcPr>
          <w:p w14:paraId="787EE7DA" w14:textId="77777777" w:rsidR="0048492C" w:rsidRPr="00CD3CD5" w:rsidRDefault="0048492C" w:rsidP="00655D5C">
            <w:pPr>
              <w:overflowPunct w:val="0"/>
              <w:jc w:val="both"/>
              <w:rPr>
                <w:rFonts w:cs="Times New Roman"/>
                <w:spacing w:val="24"/>
                <w:sz w:val="28"/>
                <w:szCs w:val="28"/>
                <w:lang w:val="en-GB" w:eastAsia="zh-CN"/>
              </w:rPr>
            </w:pPr>
          </w:p>
          <w:p w14:paraId="37918B9C" w14:textId="77777777" w:rsidR="0048492C" w:rsidRPr="00CD3CD5" w:rsidRDefault="0048492C" w:rsidP="00655D5C">
            <w:pPr>
              <w:overflowPunct w:val="0"/>
              <w:jc w:val="both"/>
              <w:rPr>
                <w:rFonts w:cs="Times New Roman"/>
                <w:spacing w:val="24"/>
                <w:sz w:val="28"/>
                <w:szCs w:val="28"/>
                <w:lang w:val="en-GB" w:eastAsia="zh-CN"/>
              </w:rPr>
            </w:pPr>
          </w:p>
          <w:p w14:paraId="65A5AB6C" w14:textId="77777777" w:rsidR="0048492C" w:rsidRPr="00CD3CD5" w:rsidRDefault="0048492C" w:rsidP="00655D5C">
            <w:pPr>
              <w:overflowPunct w:val="0"/>
              <w:jc w:val="both"/>
              <w:rPr>
                <w:rFonts w:cs="Times New Roman"/>
                <w:spacing w:val="24"/>
                <w:sz w:val="28"/>
                <w:szCs w:val="28"/>
                <w:lang w:val="en-GB" w:eastAsia="zh-CN"/>
              </w:rPr>
            </w:pPr>
          </w:p>
        </w:tc>
      </w:tr>
    </w:tbl>
    <w:p w14:paraId="7AF02848"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(c)</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假如采用收益分成模式，你建议的百分比和收入基</w:t>
      </w:r>
      <w:r w:rsidRPr="00EE16FA">
        <w:rPr>
          <w:rFonts w:ascii="Times New Roman" w:eastAsia="DengXian" w:hAnsi="Times New Roman" w:cs="Times New Roman" w:hint="eastAsia"/>
          <w:spacing w:val="24"/>
          <w:sz w:val="28"/>
          <w:szCs w:val="28"/>
          <w:lang w:eastAsia="zh-CN"/>
        </w:rPr>
        <w:lastRenderedPageBreak/>
        <w:t>数</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例如全部摊档的总营业额或作出若干扣减后的净销售额</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为何？你会如何确保汇报的营业额具透明度和可审计？</w:t>
      </w:r>
    </w:p>
    <w:tbl>
      <w:tblPr>
        <w:tblStyle w:val="11"/>
        <w:tblW w:w="0" w:type="auto"/>
        <w:tblInd w:w="562" w:type="dxa"/>
        <w:tblLook w:val="04A0" w:firstRow="1" w:lastRow="0" w:firstColumn="1" w:lastColumn="0" w:noHBand="0" w:noVBand="1"/>
      </w:tblPr>
      <w:tblGrid>
        <w:gridCol w:w="7734"/>
      </w:tblGrid>
      <w:tr w:rsidR="0048492C" w:rsidRPr="00CD3CD5" w14:paraId="218E7901" w14:textId="77777777" w:rsidTr="00655D5C">
        <w:tc>
          <w:tcPr>
            <w:tcW w:w="8245" w:type="dxa"/>
          </w:tcPr>
          <w:p w14:paraId="6A464D09" w14:textId="77777777" w:rsidR="0048492C" w:rsidRPr="00CD3CD5" w:rsidRDefault="0048492C" w:rsidP="00655D5C">
            <w:pPr>
              <w:overflowPunct w:val="0"/>
              <w:jc w:val="both"/>
              <w:rPr>
                <w:rFonts w:cs="Times New Roman"/>
                <w:spacing w:val="24"/>
                <w:sz w:val="28"/>
                <w:szCs w:val="28"/>
                <w:lang w:val="en-GB" w:eastAsia="zh-CN"/>
              </w:rPr>
            </w:pPr>
          </w:p>
          <w:p w14:paraId="26064E47" w14:textId="77777777" w:rsidR="0048492C" w:rsidRPr="00CD3CD5" w:rsidRDefault="0048492C" w:rsidP="00655D5C">
            <w:pPr>
              <w:overflowPunct w:val="0"/>
              <w:jc w:val="both"/>
              <w:rPr>
                <w:rFonts w:cs="Times New Roman"/>
                <w:spacing w:val="24"/>
                <w:sz w:val="28"/>
                <w:szCs w:val="28"/>
                <w:lang w:val="en-GB" w:eastAsia="zh-CN"/>
              </w:rPr>
            </w:pPr>
          </w:p>
          <w:p w14:paraId="5AF5C4DF" w14:textId="77777777" w:rsidR="0048492C" w:rsidRPr="00CD3CD5" w:rsidRDefault="0048492C" w:rsidP="00655D5C">
            <w:pPr>
              <w:overflowPunct w:val="0"/>
              <w:jc w:val="both"/>
              <w:rPr>
                <w:rFonts w:cs="Times New Roman"/>
                <w:spacing w:val="24"/>
                <w:sz w:val="28"/>
                <w:szCs w:val="28"/>
                <w:lang w:val="en-GB" w:eastAsia="zh-CN"/>
              </w:rPr>
            </w:pPr>
          </w:p>
        </w:tc>
      </w:tr>
    </w:tbl>
    <w:p w14:paraId="71C4D49B"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(d)</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除上述收费方案外，你是否有其他利润摊分建议帮助小卖亭长远达致财务得当？</w:t>
      </w:r>
    </w:p>
    <w:tbl>
      <w:tblPr>
        <w:tblStyle w:val="11"/>
        <w:tblW w:w="0" w:type="auto"/>
        <w:tblInd w:w="562" w:type="dxa"/>
        <w:tblLook w:val="04A0" w:firstRow="1" w:lastRow="0" w:firstColumn="1" w:lastColumn="0" w:noHBand="0" w:noVBand="1"/>
      </w:tblPr>
      <w:tblGrid>
        <w:gridCol w:w="7734"/>
      </w:tblGrid>
      <w:tr w:rsidR="0048492C" w:rsidRPr="00CD3CD5" w14:paraId="0C40DE88" w14:textId="77777777" w:rsidTr="00655D5C">
        <w:tc>
          <w:tcPr>
            <w:tcW w:w="8245" w:type="dxa"/>
          </w:tcPr>
          <w:p w14:paraId="271D35D2" w14:textId="77777777" w:rsidR="0048492C" w:rsidRPr="006B58E9" w:rsidRDefault="0048492C" w:rsidP="00655D5C">
            <w:pPr>
              <w:overflowPunct w:val="0"/>
              <w:jc w:val="both"/>
              <w:rPr>
                <w:rFonts w:cs="Times New Roman"/>
                <w:spacing w:val="24"/>
                <w:sz w:val="28"/>
                <w:szCs w:val="28"/>
                <w:lang w:eastAsia="zh-CN"/>
              </w:rPr>
            </w:pPr>
          </w:p>
          <w:p w14:paraId="26A68857" w14:textId="77777777" w:rsidR="0048492C" w:rsidRPr="00CD3CD5" w:rsidRDefault="0048492C" w:rsidP="00655D5C">
            <w:pPr>
              <w:overflowPunct w:val="0"/>
              <w:jc w:val="both"/>
              <w:rPr>
                <w:rFonts w:cs="Times New Roman"/>
                <w:spacing w:val="24"/>
                <w:sz w:val="28"/>
                <w:szCs w:val="28"/>
                <w:lang w:val="en-GB" w:eastAsia="zh-CN"/>
              </w:rPr>
            </w:pPr>
          </w:p>
          <w:p w14:paraId="5DC93D48" w14:textId="77777777" w:rsidR="0048492C" w:rsidRPr="00CD3CD5" w:rsidRDefault="0048492C" w:rsidP="00655D5C">
            <w:pPr>
              <w:overflowPunct w:val="0"/>
              <w:jc w:val="both"/>
              <w:rPr>
                <w:rFonts w:cs="Times New Roman"/>
                <w:spacing w:val="24"/>
                <w:sz w:val="28"/>
                <w:szCs w:val="28"/>
                <w:lang w:val="en-GB" w:eastAsia="zh-CN"/>
              </w:rPr>
            </w:pPr>
          </w:p>
        </w:tc>
      </w:tr>
    </w:tbl>
    <w:p w14:paraId="2FA5C60C" w14:textId="77777777" w:rsidR="0048492C" w:rsidRPr="00CD3CD5" w:rsidRDefault="0048492C" w:rsidP="0048492C">
      <w:pPr>
        <w:overflowPunct w:val="0"/>
        <w:ind w:left="284"/>
        <w:jc w:val="both"/>
        <w:rPr>
          <w:rFonts w:ascii="Times New Roman" w:eastAsia="新細明體" w:hAnsi="Times New Roman" w:cs="Times New Roman"/>
          <w:spacing w:val="24"/>
          <w:sz w:val="28"/>
          <w:szCs w:val="28"/>
          <w:lang w:eastAsia="zh-CN"/>
        </w:rPr>
      </w:pPr>
    </w:p>
    <w:p w14:paraId="05AB8E82"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16.</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根据你提出的愿景，转型所需的资本投资总额初步估计为何？请就预期涵盖的主要成本类别</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例如牌照与循规、装修工程、提升设备和设施、发展品牌／促销</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提供概括的明细表。</w:t>
      </w:r>
    </w:p>
    <w:tbl>
      <w:tblPr>
        <w:tblStyle w:val="11"/>
        <w:tblW w:w="0" w:type="auto"/>
        <w:tblInd w:w="562" w:type="dxa"/>
        <w:tblLook w:val="04A0" w:firstRow="1" w:lastRow="0" w:firstColumn="1" w:lastColumn="0" w:noHBand="0" w:noVBand="1"/>
      </w:tblPr>
      <w:tblGrid>
        <w:gridCol w:w="7734"/>
      </w:tblGrid>
      <w:tr w:rsidR="0048492C" w:rsidRPr="00CD3CD5" w14:paraId="3A28E14B" w14:textId="77777777" w:rsidTr="00655D5C">
        <w:tc>
          <w:tcPr>
            <w:tcW w:w="8245" w:type="dxa"/>
          </w:tcPr>
          <w:p w14:paraId="2186C408" w14:textId="77777777" w:rsidR="0048492C" w:rsidRPr="00CD3CD5" w:rsidRDefault="0048492C" w:rsidP="00655D5C">
            <w:pPr>
              <w:overflowPunct w:val="0"/>
              <w:jc w:val="both"/>
              <w:rPr>
                <w:rFonts w:cs="Times New Roman"/>
                <w:spacing w:val="24"/>
                <w:sz w:val="28"/>
                <w:szCs w:val="28"/>
                <w:lang w:val="en-GB" w:eastAsia="zh-CN"/>
              </w:rPr>
            </w:pPr>
          </w:p>
          <w:p w14:paraId="4A1B203A" w14:textId="77777777" w:rsidR="0048492C" w:rsidRPr="00CD3CD5" w:rsidRDefault="0048492C" w:rsidP="00655D5C">
            <w:pPr>
              <w:overflowPunct w:val="0"/>
              <w:jc w:val="both"/>
              <w:rPr>
                <w:rFonts w:cs="Times New Roman"/>
                <w:spacing w:val="24"/>
                <w:sz w:val="28"/>
                <w:szCs w:val="28"/>
                <w:lang w:val="en-GB" w:eastAsia="zh-CN"/>
              </w:rPr>
            </w:pPr>
          </w:p>
          <w:p w14:paraId="0DB02930" w14:textId="77777777" w:rsidR="0048492C" w:rsidRPr="00CD3CD5" w:rsidRDefault="0048492C" w:rsidP="00655D5C">
            <w:pPr>
              <w:overflowPunct w:val="0"/>
              <w:jc w:val="both"/>
              <w:rPr>
                <w:rFonts w:cs="Times New Roman"/>
                <w:spacing w:val="24"/>
                <w:sz w:val="28"/>
                <w:szCs w:val="28"/>
                <w:lang w:val="en-GB" w:eastAsia="zh-CN"/>
              </w:rPr>
            </w:pPr>
          </w:p>
        </w:tc>
      </w:tr>
    </w:tbl>
    <w:p w14:paraId="4D57BF54"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eastAsia="zh-CN"/>
        </w:rPr>
      </w:pPr>
    </w:p>
    <w:p w14:paraId="3A53E57D"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3F97BC6F"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lastRenderedPageBreak/>
        <w:t>17.</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预计投资回报</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例如项目内部回报率、回本期及／或其他相关财务指标</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要达到多少，才会令你有兴趣承办小卖亭？</w:t>
      </w:r>
    </w:p>
    <w:tbl>
      <w:tblPr>
        <w:tblStyle w:val="11"/>
        <w:tblW w:w="0" w:type="auto"/>
        <w:tblInd w:w="562" w:type="dxa"/>
        <w:tblLook w:val="04A0" w:firstRow="1" w:lastRow="0" w:firstColumn="1" w:lastColumn="0" w:noHBand="0" w:noVBand="1"/>
      </w:tblPr>
      <w:tblGrid>
        <w:gridCol w:w="7734"/>
      </w:tblGrid>
      <w:tr w:rsidR="0048492C" w:rsidRPr="00CD3CD5" w14:paraId="1FB2B39D" w14:textId="77777777" w:rsidTr="00655D5C">
        <w:tc>
          <w:tcPr>
            <w:tcW w:w="8245" w:type="dxa"/>
          </w:tcPr>
          <w:p w14:paraId="3B24C7DD" w14:textId="77777777" w:rsidR="0048492C" w:rsidRPr="005301CC" w:rsidRDefault="0048492C" w:rsidP="00655D5C">
            <w:pPr>
              <w:overflowPunct w:val="0"/>
              <w:jc w:val="both"/>
              <w:rPr>
                <w:rFonts w:cs="Times New Roman"/>
                <w:spacing w:val="24"/>
                <w:sz w:val="28"/>
                <w:szCs w:val="28"/>
                <w:lang w:eastAsia="zh-CN"/>
              </w:rPr>
            </w:pPr>
          </w:p>
          <w:p w14:paraId="0D144573" w14:textId="77777777" w:rsidR="0048492C" w:rsidRPr="00CD3CD5" w:rsidRDefault="0048492C" w:rsidP="00655D5C">
            <w:pPr>
              <w:overflowPunct w:val="0"/>
              <w:jc w:val="both"/>
              <w:rPr>
                <w:rFonts w:cs="Times New Roman"/>
                <w:spacing w:val="24"/>
                <w:sz w:val="28"/>
                <w:szCs w:val="28"/>
                <w:lang w:val="en-GB" w:eastAsia="zh-CN"/>
              </w:rPr>
            </w:pPr>
          </w:p>
          <w:p w14:paraId="5DB91049" w14:textId="77777777" w:rsidR="0048492C" w:rsidRPr="00CD3CD5" w:rsidRDefault="0048492C" w:rsidP="00655D5C">
            <w:pPr>
              <w:overflowPunct w:val="0"/>
              <w:jc w:val="both"/>
              <w:rPr>
                <w:rFonts w:cs="Times New Roman"/>
                <w:spacing w:val="24"/>
                <w:sz w:val="28"/>
                <w:szCs w:val="28"/>
                <w:lang w:val="en-GB" w:eastAsia="zh-CN"/>
              </w:rPr>
            </w:pPr>
          </w:p>
        </w:tc>
      </w:tr>
    </w:tbl>
    <w:p w14:paraId="25A14183" w14:textId="77777777" w:rsidR="0048492C" w:rsidRPr="00CD3CD5" w:rsidRDefault="0048492C" w:rsidP="0048492C">
      <w:pPr>
        <w:overflowPunct w:val="0"/>
        <w:ind w:leftChars="200" w:left="905" w:hanging="425"/>
        <w:jc w:val="both"/>
        <w:rPr>
          <w:rFonts w:ascii="Times New Roman" w:eastAsia="新細明體" w:hAnsi="Times New Roman" w:cs="Times New Roman"/>
          <w:spacing w:val="24"/>
          <w:sz w:val="28"/>
          <w:szCs w:val="28"/>
          <w:lang w:eastAsia="zh-CN"/>
        </w:rPr>
      </w:pPr>
    </w:p>
    <w:p w14:paraId="365B1043" w14:textId="77777777" w:rsidR="0048492C" w:rsidRPr="00CD3CD5" w:rsidRDefault="0048492C" w:rsidP="0048492C">
      <w:pPr>
        <w:widowControl/>
        <w:overflowPunct w:val="0"/>
        <w:spacing w:after="160"/>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18.</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你对定期合约的期限有何意见？</w:t>
      </w:r>
    </w:p>
    <w:tbl>
      <w:tblPr>
        <w:tblStyle w:val="11"/>
        <w:tblW w:w="0" w:type="auto"/>
        <w:tblInd w:w="562" w:type="dxa"/>
        <w:tblLook w:val="04A0" w:firstRow="1" w:lastRow="0" w:firstColumn="1" w:lastColumn="0" w:noHBand="0" w:noVBand="1"/>
      </w:tblPr>
      <w:tblGrid>
        <w:gridCol w:w="7734"/>
      </w:tblGrid>
      <w:tr w:rsidR="0048492C" w:rsidRPr="00CD3CD5" w14:paraId="69CBCF48" w14:textId="77777777" w:rsidTr="00655D5C">
        <w:tc>
          <w:tcPr>
            <w:tcW w:w="8245" w:type="dxa"/>
          </w:tcPr>
          <w:p w14:paraId="5E8BB3BA" w14:textId="77777777" w:rsidR="0048492C" w:rsidRPr="005301CC" w:rsidRDefault="0048492C" w:rsidP="00655D5C">
            <w:pPr>
              <w:overflowPunct w:val="0"/>
              <w:jc w:val="both"/>
              <w:rPr>
                <w:rFonts w:cs="Times New Roman"/>
                <w:spacing w:val="24"/>
                <w:sz w:val="28"/>
                <w:szCs w:val="28"/>
                <w:lang w:eastAsia="zh-CN"/>
              </w:rPr>
            </w:pPr>
          </w:p>
          <w:p w14:paraId="307ADB29" w14:textId="77777777" w:rsidR="0048492C" w:rsidRPr="00CD3CD5" w:rsidRDefault="0048492C" w:rsidP="00655D5C">
            <w:pPr>
              <w:overflowPunct w:val="0"/>
              <w:jc w:val="both"/>
              <w:rPr>
                <w:rFonts w:cs="Times New Roman"/>
                <w:spacing w:val="24"/>
                <w:sz w:val="28"/>
                <w:szCs w:val="28"/>
                <w:lang w:val="en-GB" w:eastAsia="zh-CN"/>
              </w:rPr>
            </w:pPr>
          </w:p>
          <w:p w14:paraId="74367FA5" w14:textId="77777777" w:rsidR="0048492C" w:rsidRPr="00CD3CD5" w:rsidRDefault="0048492C" w:rsidP="00655D5C">
            <w:pPr>
              <w:overflowPunct w:val="0"/>
              <w:jc w:val="both"/>
              <w:rPr>
                <w:rFonts w:cs="Times New Roman"/>
                <w:spacing w:val="24"/>
                <w:sz w:val="28"/>
                <w:szCs w:val="28"/>
                <w:lang w:val="en-GB" w:eastAsia="zh-CN"/>
              </w:rPr>
            </w:pPr>
          </w:p>
        </w:tc>
      </w:tr>
    </w:tbl>
    <w:p w14:paraId="4ADBDE30" w14:textId="77777777" w:rsidR="0048492C" w:rsidRPr="00CD3CD5" w:rsidRDefault="0048492C" w:rsidP="0048492C">
      <w:pPr>
        <w:overflowPunct w:val="0"/>
        <w:ind w:leftChars="200" w:left="905" w:hanging="425"/>
        <w:jc w:val="both"/>
        <w:rPr>
          <w:rFonts w:ascii="Times New Roman" w:eastAsia="新細明體" w:hAnsi="Times New Roman" w:cs="Times New Roman"/>
          <w:spacing w:val="24"/>
          <w:sz w:val="28"/>
          <w:szCs w:val="28"/>
          <w:lang w:eastAsia="zh-CN"/>
        </w:rPr>
      </w:pPr>
    </w:p>
    <w:p w14:paraId="6FE7B9E4"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19.</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你预期有哪几类营运成本？请考虑员工开支、维修和促销等因素。如可能，请提供分项数字。</w:t>
      </w:r>
    </w:p>
    <w:tbl>
      <w:tblPr>
        <w:tblStyle w:val="11"/>
        <w:tblW w:w="0" w:type="auto"/>
        <w:tblInd w:w="562" w:type="dxa"/>
        <w:tblLook w:val="04A0" w:firstRow="1" w:lastRow="0" w:firstColumn="1" w:lastColumn="0" w:noHBand="0" w:noVBand="1"/>
      </w:tblPr>
      <w:tblGrid>
        <w:gridCol w:w="7734"/>
      </w:tblGrid>
      <w:tr w:rsidR="0048492C" w:rsidRPr="00CD3CD5" w14:paraId="11B6C3FE" w14:textId="77777777" w:rsidTr="00655D5C">
        <w:tc>
          <w:tcPr>
            <w:tcW w:w="8245" w:type="dxa"/>
          </w:tcPr>
          <w:p w14:paraId="27D35398" w14:textId="77777777" w:rsidR="0048492C" w:rsidRPr="00CD3CD5" w:rsidRDefault="0048492C" w:rsidP="00655D5C">
            <w:pPr>
              <w:overflowPunct w:val="0"/>
              <w:jc w:val="both"/>
              <w:rPr>
                <w:rFonts w:cs="Times New Roman"/>
                <w:spacing w:val="24"/>
                <w:sz w:val="28"/>
                <w:szCs w:val="28"/>
                <w:lang w:val="en-GB" w:eastAsia="zh-CN"/>
              </w:rPr>
            </w:pPr>
          </w:p>
          <w:p w14:paraId="713ABA1E" w14:textId="77777777" w:rsidR="0048492C" w:rsidRPr="00CD3CD5" w:rsidRDefault="0048492C" w:rsidP="00655D5C">
            <w:pPr>
              <w:overflowPunct w:val="0"/>
              <w:jc w:val="both"/>
              <w:rPr>
                <w:rFonts w:cs="Times New Roman"/>
                <w:spacing w:val="24"/>
                <w:sz w:val="28"/>
                <w:szCs w:val="28"/>
                <w:lang w:val="en-GB" w:eastAsia="zh-CN"/>
              </w:rPr>
            </w:pPr>
          </w:p>
          <w:p w14:paraId="7503112C" w14:textId="77777777" w:rsidR="0048492C" w:rsidRPr="00CD3CD5" w:rsidRDefault="0048492C" w:rsidP="00655D5C">
            <w:pPr>
              <w:overflowPunct w:val="0"/>
              <w:jc w:val="both"/>
              <w:rPr>
                <w:rFonts w:cs="Times New Roman"/>
                <w:spacing w:val="24"/>
                <w:sz w:val="28"/>
                <w:szCs w:val="28"/>
                <w:lang w:val="en-GB" w:eastAsia="zh-CN"/>
              </w:rPr>
            </w:pPr>
          </w:p>
        </w:tc>
      </w:tr>
    </w:tbl>
    <w:p w14:paraId="2B899641"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eastAsia="zh-CN"/>
        </w:rPr>
      </w:pPr>
    </w:p>
    <w:p w14:paraId="5856112E" w14:textId="77777777" w:rsidR="0048492C" w:rsidRPr="00183197" w:rsidRDefault="0048492C" w:rsidP="0048492C">
      <w:pPr>
        <w:ind w:left="482" w:hanging="482"/>
        <w:rPr>
          <w:rFonts w:ascii="Times New Roman" w:eastAsia="新細明體" w:hAnsi="Times New Roman"/>
          <w:spacing w:val="24"/>
          <w:sz w:val="28"/>
          <w:lang w:val="en-AU" w:eastAsia="zh-CN"/>
        </w:rPr>
      </w:pPr>
      <w:r w:rsidRPr="00EE16FA">
        <w:rPr>
          <w:rFonts w:ascii="Times New Roman" w:eastAsia="DengXian" w:hAnsi="Times New Roman" w:cs="Times New Roman"/>
          <w:bCs/>
          <w:spacing w:val="24"/>
          <w:sz w:val="28"/>
          <w:szCs w:val="28"/>
          <w:lang w:val="en-AU" w:eastAsia="zh-CN"/>
        </w:rPr>
        <w:t>(III)</w:t>
      </w:r>
      <w:r w:rsidRPr="00183197">
        <w:rPr>
          <w:rFonts w:ascii="Times New Roman" w:eastAsia="新細明體" w:hAnsi="Times New Roman" w:cs="Times New Roman"/>
          <w:bCs/>
          <w:spacing w:val="24"/>
          <w:sz w:val="28"/>
          <w:szCs w:val="28"/>
          <w:lang w:val="en-AU" w:eastAsia="zh-CN"/>
        </w:rPr>
        <w:tab/>
      </w:r>
      <w:r w:rsidRPr="00EE16FA">
        <w:rPr>
          <w:rFonts w:ascii="Times New Roman" w:eastAsia="DengXian" w:hAnsi="Times New Roman" w:hint="eastAsia"/>
          <w:spacing w:val="24"/>
          <w:sz w:val="28"/>
          <w:u w:val="single"/>
          <w:lang w:val="en-AU" w:eastAsia="zh-CN"/>
        </w:rPr>
        <w:t>商品服务与摊档组合</w:t>
      </w:r>
    </w:p>
    <w:p w14:paraId="78DDFC2E"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bookmarkStart w:id="0" w:name="_Ref207726112"/>
      <w:bookmarkStart w:id="1" w:name="_Ref207726133"/>
      <w:bookmarkStart w:id="2" w:name="_Ref207726562"/>
      <w:r w:rsidRPr="00EE16FA">
        <w:rPr>
          <w:rFonts w:ascii="Times New Roman" w:eastAsia="DengXian" w:hAnsi="Times New Roman" w:cs="Times New Roman"/>
          <w:spacing w:val="24"/>
          <w:sz w:val="28"/>
          <w:szCs w:val="28"/>
          <w:lang w:eastAsia="zh-CN"/>
        </w:rPr>
        <w:t>20.</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小卖亭的拟议摊档组合包含餐饮及零售。请详述你就这个组合拟设的组成部分及所占比例，并尽可能附以市场数据和资讯作为支持该拟议组合的理据。</w:t>
      </w:r>
    </w:p>
    <w:tbl>
      <w:tblPr>
        <w:tblStyle w:val="11"/>
        <w:tblW w:w="0" w:type="auto"/>
        <w:tblInd w:w="562" w:type="dxa"/>
        <w:tblLook w:val="04A0" w:firstRow="1" w:lastRow="0" w:firstColumn="1" w:lastColumn="0" w:noHBand="0" w:noVBand="1"/>
      </w:tblPr>
      <w:tblGrid>
        <w:gridCol w:w="7734"/>
      </w:tblGrid>
      <w:tr w:rsidR="0048492C" w:rsidRPr="00CD3CD5" w14:paraId="46E4FB99" w14:textId="77777777" w:rsidTr="00655D5C">
        <w:tc>
          <w:tcPr>
            <w:tcW w:w="8245" w:type="dxa"/>
          </w:tcPr>
          <w:p w14:paraId="7720752E" w14:textId="77777777" w:rsidR="0048492C" w:rsidRPr="00CD3CD5" w:rsidRDefault="0048492C" w:rsidP="00655D5C">
            <w:pPr>
              <w:overflowPunct w:val="0"/>
              <w:jc w:val="both"/>
              <w:rPr>
                <w:rFonts w:cs="Times New Roman"/>
                <w:spacing w:val="24"/>
                <w:sz w:val="28"/>
                <w:szCs w:val="28"/>
                <w:lang w:val="en-GB" w:eastAsia="zh-CN"/>
              </w:rPr>
            </w:pPr>
          </w:p>
          <w:p w14:paraId="333C6B4F" w14:textId="77777777" w:rsidR="0048492C" w:rsidRPr="00CD3CD5" w:rsidRDefault="0048492C" w:rsidP="00655D5C">
            <w:pPr>
              <w:overflowPunct w:val="0"/>
              <w:jc w:val="both"/>
              <w:rPr>
                <w:rFonts w:cs="Times New Roman"/>
                <w:spacing w:val="24"/>
                <w:sz w:val="28"/>
                <w:szCs w:val="28"/>
                <w:lang w:val="en-GB" w:eastAsia="zh-CN"/>
              </w:rPr>
            </w:pPr>
          </w:p>
          <w:p w14:paraId="2FED8A72" w14:textId="77777777" w:rsidR="0048492C" w:rsidRPr="00CD3CD5" w:rsidRDefault="0048492C" w:rsidP="00655D5C">
            <w:pPr>
              <w:overflowPunct w:val="0"/>
              <w:jc w:val="both"/>
              <w:rPr>
                <w:rFonts w:cs="Times New Roman"/>
                <w:spacing w:val="24"/>
                <w:sz w:val="28"/>
                <w:szCs w:val="28"/>
                <w:lang w:val="en-GB" w:eastAsia="zh-CN"/>
              </w:rPr>
            </w:pPr>
          </w:p>
        </w:tc>
      </w:tr>
    </w:tbl>
    <w:p w14:paraId="599501A9"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446D8B82"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398DCF45"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lastRenderedPageBreak/>
        <w:t>21.</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餐饮：</w:t>
      </w:r>
    </w:p>
    <w:p w14:paraId="10556A21"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t>(a)</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你打算在小卖亭提供哪类食品？请尽可能注明计划提供的菜式、菜单项目和餐饮服务形式</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例如休闲餐饮、快餐、特色饮品、本地或国际菜式</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w:t>
      </w:r>
    </w:p>
    <w:tbl>
      <w:tblPr>
        <w:tblStyle w:val="11"/>
        <w:tblW w:w="0" w:type="auto"/>
        <w:tblInd w:w="562" w:type="dxa"/>
        <w:tblLook w:val="04A0" w:firstRow="1" w:lastRow="0" w:firstColumn="1" w:lastColumn="0" w:noHBand="0" w:noVBand="1"/>
      </w:tblPr>
      <w:tblGrid>
        <w:gridCol w:w="7734"/>
      </w:tblGrid>
      <w:tr w:rsidR="0048492C" w:rsidRPr="00CD3CD5" w14:paraId="28630ABC" w14:textId="77777777" w:rsidTr="00655D5C">
        <w:tc>
          <w:tcPr>
            <w:tcW w:w="8245" w:type="dxa"/>
          </w:tcPr>
          <w:p w14:paraId="37D52238" w14:textId="77777777" w:rsidR="0048492C" w:rsidRPr="00CD3CD5" w:rsidRDefault="0048492C" w:rsidP="00655D5C">
            <w:pPr>
              <w:overflowPunct w:val="0"/>
              <w:jc w:val="both"/>
              <w:rPr>
                <w:rFonts w:cs="Times New Roman"/>
                <w:spacing w:val="24"/>
                <w:sz w:val="28"/>
                <w:szCs w:val="28"/>
                <w:lang w:val="en-GB" w:eastAsia="zh-CN"/>
              </w:rPr>
            </w:pPr>
          </w:p>
          <w:p w14:paraId="068E9AF5" w14:textId="77777777" w:rsidR="0048492C" w:rsidRPr="00CD3CD5" w:rsidRDefault="0048492C" w:rsidP="00655D5C">
            <w:pPr>
              <w:overflowPunct w:val="0"/>
              <w:jc w:val="both"/>
              <w:rPr>
                <w:rFonts w:cs="Times New Roman"/>
                <w:spacing w:val="24"/>
                <w:sz w:val="28"/>
                <w:szCs w:val="28"/>
                <w:lang w:val="en-GB" w:eastAsia="zh-CN"/>
              </w:rPr>
            </w:pPr>
          </w:p>
          <w:p w14:paraId="27DB6FF6" w14:textId="77777777" w:rsidR="0048492C" w:rsidRPr="00CD3CD5" w:rsidRDefault="0048492C" w:rsidP="00655D5C">
            <w:pPr>
              <w:overflowPunct w:val="0"/>
              <w:jc w:val="both"/>
              <w:rPr>
                <w:rFonts w:cs="Times New Roman"/>
                <w:spacing w:val="24"/>
                <w:sz w:val="28"/>
                <w:szCs w:val="28"/>
                <w:lang w:val="en-GB" w:eastAsia="zh-CN"/>
              </w:rPr>
            </w:pPr>
          </w:p>
        </w:tc>
      </w:tr>
    </w:tbl>
    <w:p w14:paraId="7A9F8404"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(b)</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你是否打算提供酒精饮品？如是，你想以什么模式供应饮品</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例如供在处所／露天座位区饮用或外卖</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w:t>
      </w:r>
    </w:p>
    <w:tbl>
      <w:tblPr>
        <w:tblStyle w:val="11"/>
        <w:tblW w:w="0" w:type="auto"/>
        <w:tblInd w:w="562" w:type="dxa"/>
        <w:tblLook w:val="04A0" w:firstRow="1" w:lastRow="0" w:firstColumn="1" w:lastColumn="0" w:noHBand="0" w:noVBand="1"/>
      </w:tblPr>
      <w:tblGrid>
        <w:gridCol w:w="7734"/>
      </w:tblGrid>
      <w:tr w:rsidR="0048492C" w:rsidRPr="00CD3CD5" w14:paraId="5C5D2891" w14:textId="77777777" w:rsidTr="00655D5C">
        <w:tc>
          <w:tcPr>
            <w:tcW w:w="8245" w:type="dxa"/>
          </w:tcPr>
          <w:p w14:paraId="549896B9" w14:textId="77777777" w:rsidR="0048492C" w:rsidRPr="00CD3CD5" w:rsidRDefault="0048492C" w:rsidP="00655D5C">
            <w:pPr>
              <w:overflowPunct w:val="0"/>
              <w:jc w:val="both"/>
              <w:rPr>
                <w:rFonts w:cs="Times New Roman"/>
                <w:spacing w:val="24"/>
                <w:sz w:val="28"/>
                <w:szCs w:val="28"/>
                <w:lang w:val="en-GB" w:eastAsia="zh-CN"/>
              </w:rPr>
            </w:pPr>
          </w:p>
          <w:p w14:paraId="7CDB080D" w14:textId="77777777" w:rsidR="0048492C" w:rsidRPr="00CD3CD5" w:rsidRDefault="0048492C" w:rsidP="00655D5C">
            <w:pPr>
              <w:overflowPunct w:val="0"/>
              <w:jc w:val="both"/>
              <w:rPr>
                <w:rFonts w:cs="Times New Roman"/>
                <w:spacing w:val="24"/>
                <w:sz w:val="28"/>
                <w:szCs w:val="28"/>
                <w:lang w:val="en-GB" w:eastAsia="zh-CN"/>
              </w:rPr>
            </w:pPr>
          </w:p>
          <w:p w14:paraId="79D0DA8C" w14:textId="77777777" w:rsidR="0048492C" w:rsidRPr="00CD3CD5" w:rsidRDefault="0048492C" w:rsidP="00655D5C">
            <w:pPr>
              <w:overflowPunct w:val="0"/>
              <w:jc w:val="both"/>
              <w:rPr>
                <w:rFonts w:cs="Times New Roman"/>
                <w:spacing w:val="24"/>
                <w:sz w:val="28"/>
                <w:szCs w:val="28"/>
                <w:lang w:val="en-GB" w:eastAsia="zh-CN"/>
              </w:rPr>
            </w:pPr>
          </w:p>
        </w:tc>
      </w:tr>
    </w:tbl>
    <w:bookmarkEnd w:id="0"/>
    <w:bookmarkEnd w:id="1"/>
    <w:bookmarkEnd w:id="2"/>
    <w:p w14:paraId="7CEA1851"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val="en-AU" w:eastAsia="zh-CN"/>
        </w:rPr>
        <w:t>(c)</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你有没有初步构思邀请本地、内地或海外餐饮品牌？请提供你认为适合小卖亭的品牌例子。</w:t>
      </w:r>
    </w:p>
    <w:tbl>
      <w:tblPr>
        <w:tblStyle w:val="11"/>
        <w:tblW w:w="0" w:type="auto"/>
        <w:tblInd w:w="562" w:type="dxa"/>
        <w:tblLook w:val="04A0" w:firstRow="1" w:lastRow="0" w:firstColumn="1" w:lastColumn="0" w:noHBand="0" w:noVBand="1"/>
      </w:tblPr>
      <w:tblGrid>
        <w:gridCol w:w="7734"/>
      </w:tblGrid>
      <w:tr w:rsidR="0048492C" w:rsidRPr="00CD3CD5" w14:paraId="68CC69BB" w14:textId="77777777" w:rsidTr="00655D5C">
        <w:tc>
          <w:tcPr>
            <w:tcW w:w="8245" w:type="dxa"/>
          </w:tcPr>
          <w:p w14:paraId="3BB3CCDE" w14:textId="77777777" w:rsidR="0048492C" w:rsidRPr="00B971D2" w:rsidRDefault="0048492C" w:rsidP="00655D5C">
            <w:pPr>
              <w:overflowPunct w:val="0"/>
              <w:jc w:val="both"/>
              <w:rPr>
                <w:rFonts w:cs="Times New Roman"/>
                <w:spacing w:val="24"/>
                <w:sz w:val="28"/>
                <w:szCs w:val="28"/>
                <w:lang w:val="en-AU" w:eastAsia="zh-CN"/>
              </w:rPr>
            </w:pPr>
          </w:p>
          <w:p w14:paraId="7BC73AC9" w14:textId="77777777" w:rsidR="0048492C" w:rsidRPr="00CD3CD5" w:rsidRDefault="0048492C" w:rsidP="00655D5C">
            <w:pPr>
              <w:overflowPunct w:val="0"/>
              <w:jc w:val="both"/>
              <w:rPr>
                <w:rFonts w:cs="Times New Roman"/>
                <w:spacing w:val="24"/>
                <w:sz w:val="28"/>
                <w:szCs w:val="28"/>
                <w:lang w:val="en-GB" w:eastAsia="zh-CN"/>
              </w:rPr>
            </w:pPr>
          </w:p>
          <w:p w14:paraId="25271E91" w14:textId="77777777" w:rsidR="0048492C" w:rsidRPr="00CD3CD5" w:rsidRDefault="0048492C" w:rsidP="00655D5C">
            <w:pPr>
              <w:overflowPunct w:val="0"/>
              <w:jc w:val="both"/>
              <w:rPr>
                <w:rFonts w:cs="Times New Roman"/>
                <w:spacing w:val="24"/>
                <w:sz w:val="28"/>
                <w:szCs w:val="28"/>
                <w:lang w:val="en-GB" w:eastAsia="zh-CN"/>
              </w:rPr>
            </w:pPr>
          </w:p>
        </w:tc>
      </w:tr>
    </w:tbl>
    <w:p w14:paraId="05010899"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val="en-AU" w:eastAsia="zh-CN"/>
        </w:rPr>
        <w:t>(d)</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你会否考虑在餐饮服务中增添娱乐特色／元素，使用餐区更有生气？如会，你会建议提供哪类娱乐？</w:t>
      </w:r>
    </w:p>
    <w:tbl>
      <w:tblPr>
        <w:tblStyle w:val="11"/>
        <w:tblW w:w="0" w:type="auto"/>
        <w:tblInd w:w="562" w:type="dxa"/>
        <w:tblLook w:val="04A0" w:firstRow="1" w:lastRow="0" w:firstColumn="1" w:lastColumn="0" w:noHBand="0" w:noVBand="1"/>
      </w:tblPr>
      <w:tblGrid>
        <w:gridCol w:w="7734"/>
      </w:tblGrid>
      <w:tr w:rsidR="0048492C" w:rsidRPr="00CD3CD5" w14:paraId="7CDFC629" w14:textId="77777777" w:rsidTr="00655D5C">
        <w:tc>
          <w:tcPr>
            <w:tcW w:w="8245" w:type="dxa"/>
          </w:tcPr>
          <w:p w14:paraId="13B38B02" w14:textId="77777777" w:rsidR="0048492C" w:rsidRPr="00EF37AB" w:rsidRDefault="0048492C" w:rsidP="00655D5C">
            <w:pPr>
              <w:overflowPunct w:val="0"/>
              <w:jc w:val="both"/>
              <w:rPr>
                <w:rFonts w:cs="Times New Roman"/>
                <w:spacing w:val="24"/>
                <w:sz w:val="28"/>
                <w:szCs w:val="28"/>
                <w:lang w:val="en-AU" w:eastAsia="zh-CN"/>
              </w:rPr>
            </w:pPr>
          </w:p>
          <w:p w14:paraId="69E892C2" w14:textId="77777777" w:rsidR="0048492C" w:rsidRPr="00CD3CD5" w:rsidRDefault="0048492C" w:rsidP="00655D5C">
            <w:pPr>
              <w:overflowPunct w:val="0"/>
              <w:jc w:val="both"/>
              <w:rPr>
                <w:rFonts w:cs="Times New Roman"/>
                <w:spacing w:val="24"/>
                <w:sz w:val="28"/>
                <w:szCs w:val="28"/>
                <w:lang w:val="en-GB" w:eastAsia="zh-CN"/>
              </w:rPr>
            </w:pPr>
          </w:p>
          <w:p w14:paraId="1A52FDD0" w14:textId="77777777" w:rsidR="0048492C" w:rsidRPr="00CD3CD5" w:rsidRDefault="0048492C" w:rsidP="00655D5C">
            <w:pPr>
              <w:overflowPunct w:val="0"/>
              <w:jc w:val="both"/>
              <w:rPr>
                <w:rFonts w:cs="Times New Roman"/>
                <w:spacing w:val="24"/>
                <w:sz w:val="28"/>
                <w:szCs w:val="28"/>
                <w:lang w:val="en-GB" w:eastAsia="zh-CN"/>
              </w:rPr>
            </w:pPr>
          </w:p>
        </w:tc>
      </w:tr>
    </w:tbl>
    <w:p w14:paraId="2FC21C8A" w14:textId="77777777" w:rsidR="0048492C" w:rsidRPr="00CD3CD5" w:rsidRDefault="0048492C" w:rsidP="0048492C">
      <w:pPr>
        <w:overflowPunct w:val="0"/>
        <w:ind w:left="993"/>
        <w:jc w:val="both"/>
        <w:rPr>
          <w:rFonts w:ascii="Times New Roman" w:eastAsia="新細明體" w:hAnsi="Times New Roman" w:cs="Times New Roman"/>
          <w:spacing w:val="24"/>
          <w:sz w:val="28"/>
          <w:szCs w:val="28"/>
          <w:lang w:val="en-AU" w:eastAsia="zh-CN"/>
        </w:rPr>
      </w:pPr>
    </w:p>
    <w:p w14:paraId="44CDA789" w14:textId="77777777" w:rsidR="0048492C" w:rsidRDefault="0048492C" w:rsidP="0048492C">
      <w:pPr>
        <w:widowControl/>
        <w:rPr>
          <w:rFonts w:ascii="Times New Roman" w:eastAsia="新細明體" w:hAnsi="Times New Roman" w:cs="Times New Roman"/>
          <w:spacing w:val="24"/>
          <w:sz w:val="28"/>
          <w:szCs w:val="28"/>
          <w:lang w:val="en-AU" w:eastAsia="zh-CN"/>
        </w:rPr>
      </w:pPr>
      <w:r>
        <w:rPr>
          <w:rFonts w:ascii="Times New Roman" w:eastAsia="新細明體" w:hAnsi="Times New Roman" w:cs="Times New Roman"/>
          <w:spacing w:val="24"/>
          <w:sz w:val="28"/>
          <w:szCs w:val="28"/>
          <w:lang w:val="en-AU" w:eastAsia="zh-CN"/>
        </w:rPr>
        <w:br w:type="page"/>
      </w:r>
    </w:p>
    <w:p w14:paraId="20A0FE99"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val="en-AU" w:eastAsia="zh-CN"/>
        </w:rPr>
        <w:lastRenderedPageBreak/>
        <w:t>22.</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零售：</w:t>
      </w:r>
    </w:p>
    <w:p w14:paraId="5B540687"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(a)</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你打算在小卖亭售卖哪类零售产品？请注明你计划售卖本土工艺、时装、时尚产品，还是多种产品。你的零售组合如何切合小卖亭作为融合本地传统与现代潮流的平台这个定位？</w:t>
      </w:r>
    </w:p>
    <w:tbl>
      <w:tblPr>
        <w:tblStyle w:val="11"/>
        <w:tblW w:w="0" w:type="auto"/>
        <w:tblInd w:w="562" w:type="dxa"/>
        <w:tblLook w:val="04A0" w:firstRow="1" w:lastRow="0" w:firstColumn="1" w:lastColumn="0" w:noHBand="0" w:noVBand="1"/>
      </w:tblPr>
      <w:tblGrid>
        <w:gridCol w:w="7734"/>
      </w:tblGrid>
      <w:tr w:rsidR="0048492C" w:rsidRPr="00CD3CD5" w14:paraId="230C51ED" w14:textId="77777777" w:rsidTr="00655D5C">
        <w:tc>
          <w:tcPr>
            <w:tcW w:w="8245" w:type="dxa"/>
          </w:tcPr>
          <w:p w14:paraId="418B45CE" w14:textId="77777777" w:rsidR="0048492C" w:rsidRPr="00CD3CD5" w:rsidRDefault="0048492C" w:rsidP="00655D5C">
            <w:pPr>
              <w:overflowPunct w:val="0"/>
              <w:jc w:val="both"/>
              <w:rPr>
                <w:rFonts w:cs="Times New Roman"/>
                <w:spacing w:val="24"/>
                <w:sz w:val="28"/>
                <w:szCs w:val="28"/>
                <w:lang w:val="en-GB" w:eastAsia="zh-CN"/>
              </w:rPr>
            </w:pPr>
          </w:p>
          <w:p w14:paraId="1701C4BC" w14:textId="77777777" w:rsidR="0048492C" w:rsidRPr="00CD3CD5" w:rsidRDefault="0048492C" w:rsidP="00655D5C">
            <w:pPr>
              <w:overflowPunct w:val="0"/>
              <w:jc w:val="both"/>
              <w:rPr>
                <w:rFonts w:cs="Times New Roman"/>
                <w:spacing w:val="24"/>
                <w:sz w:val="28"/>
                <w:szCs w:val="28"/>
                <w:lang w:val="en-GB" w:eastAsia="zh-CN"/>
              </w:rPr>
            </w:pPr>
          </w:p>
          <w:p w14:paraId="39E50C0E" w14:textId="77777777" w:rsidR="0048492C" w:rsidRPr="00CD3CD5" w:rsidRDefault="0048492C" w:rsidP="00655D5C">
            <w:pPr>
              <w:overflowPunct w:val="0"/>
              <w:jc w:val="both"/>
              <w:rPr>
                <w:rFonts w:cs="Times New Roman"/>
                <w:spacing w:val="24"/>
                <w:sz w:val="28"/>
                <w:szCs w:val="28"/>
                <w:lang w:val="en-GB" w:eastAsia="zh-CN"/>
              </w:rPr>
            </w:pPr>
          </w:p>
        </w:tc>
      </w:tr>
    </w:tbl>
    <w:p w14:paraId="2AAFA699"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(b)</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你有没有计划提供互动或体验式零售体验</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例如工艺示范、工作坊、客制产品</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，以吸引访客参与其中？如有，请说明你会如何把这些体验融入零售商品中。</w:t>
      </w:r>
    </w:p>
    <w:tbl>
      <w:tblPr>
        <w:tblStyle w:val="11"/>
        <w:tblW w:w="0" w:type="auto"/>
        <w:tblInd w:w="562" w:type="dxa"/>
        <w:tblLook w:val="04A0" w:firstRow="1" w:lastRow="0" w:firstColumn="1" w:lastColumn="0" w:noHBand="0" w:noVBand="1"/>
      </w:tblPr>
      <w:tblGrid>
        <w:gridCol w:w="7734"/>
      </w:tblGrid>
      <w:tr w:rsidR="0048492C" w:rsidRPr="00CD3CD5" w14:paraId="7BC786AB" w14:textId="77777777" w:rsidTr="00655D5C">
        <w:tc>
          <w:tcPr>
            <w:tcW w:w="8245" w:type="dxa"/>
          </w:tcPr>
          <w:p w14:paraId="2F970995" w14:textId="77777777" w:rsidR="0048492C" w:rsidRPr="00CD3CD5" w:rsidRDefault="0048492C" w:rsidP="00655D5C">
            <w:pPr>
              <w:overflowPunct w:val="0"/>
              <w:jc w:val="both"/>
              <w:rPr>
                <w:rFonts w:cs="Times New Roman"/>
                <w:spacing w:val="24"/>
                <w:sz w:val="28"/>
                <w:szCs w:val="28"/>
                <w:lang w:val="en-GB" w:eastAsia="zh-CN"/>
              </w:rPr>
            </w:pPr>
          </w:p>
          <w:p w14:paraId="50577657" w14:textId="77777777" w:rsidR="0048492C" w:rsidRPr="00CD3CD5" w:rsidRDefault="0048492C" w:rsidP="00655D5C">
            <w:pPr>
              <w:overflowPunct w:val="0"/>
              <w:jc w:val="both"/>
              <w:rPr>
                <w:rFonts w:cs="Times New Roman"/>
                <w:spacing w:val="24"/>
                <w:sz w:val="28"/>
                <w:szCs w:val="28"/>
                <w:lang w:val="en-GB" w:eastAsia="zh-CN"/>
              </w:rPr>
            </w:pPr>
          </w:p>
          <w:p w14:paraId="4663BFF2" w14:textId="77777777" w:rsidR="0048492C" w:rsidRPr="00CD3CD5" w:rsidRDefault="0048492C" w:rsidP="00655D5C">
            <w:pPr>
              <w:overflowPunct w:val="0"/>
              <w:jc w:val="both"/>
              <w:rPr>
                <w:rFonts w:cs="Times New Roman"/>
                <w:spacing w:val="24"/>
                <w:sz w:val="28"/>
                <w:szCs w:val="28"/>
                <w:lang w:val="en-GB" w:eastAsia="zh-CN"/>
              </w:rPr>
            </w:pPr>
          </w:p>
        </w:tc>
      </w:tr>
    </w:tbl>
    <w:p w14:paraId="30865392"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(c)</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你是否正考虑与本地品牌或工艺师合作，在小卖亭售卖他们的产品？如是，可否提供你认为切合小卖亭定位的品牌例子或产品种类？</w:t>
      </w:r>
    </w:p>
    <w:tbl>
      <w:tblPr>
        <w:tblStyle w:val="11"/>
        <w:tblW w:w="0" w:type="auto"/>
        <w:tblInd w:w="562" w:type="dxa"/>
        <w:tblLook w:val="04A0" w:firstRow="1" w:lastRow="0" w:firstColumn="1" w:lastColumn="0" w:noHBand="0" w:noVBand="1"/>
      </w:tblPr>
      <w:tblGrid>
        <w:gridCol w:w="7734"/>
      </w:tblGrid>
      <w:tr w:rsidR="0048492C" w:rsidRPr="00CD3CD5" w14:paraId="56A4D97E" w14:textId="77777777" w:rsidTr="00655D5C">
        <w:tc>
          <w:tcPr>
            <w:tcW w:w="8245" w:type="dxa"/>
          </w:tcPr>
          <w:p w14:paraId="2C40CED9" w14:textId="77777777" w:rsidR="0048492C" w:rsidRPr="00CD3CD5" w:rsidRDefault="0048492C" w:rsidP="00655D5C">
            <w:pPr>
              <w:overflowPunct w:val="0"/>
              <w:jc w:val="both"/>
              <w:rPr>
                <w:rFonts w:cs="Times New Roman"/>
                <w:spacing w:val="24"/>
                <w:sz w:val="28"/>
                <w:szCs w:val="28"/>
                <w:lang w:val="en-GB" w:eastAsia="zh-CN"/>
              </w:rPr>
            </w:pPr>
          </w:p>
          <w:p w14:paraId="4D4C2742" w14:textId="77777777" w:rsidR="0048492C" w:rsidRPr="00CD3CD5" w:rsidRDefault="0048492C" w:rsidP="00655D5C">
            <w:pPr>
              <w:overflowPunct w:val="0"/>
              <w:jc w:val="both"/>
              <w:rPr>
                <w:rFonts w:cs="Times New Roman"/>
                <w:spacing w:val="24"/>
                <w:sz w:val="28"/>
                <w:szCs w:val="28"/>
                <w:lang w:val="en-GB" w:eastAsia="zh-CN"/>
              </w:rPr>
            </w:pPr>
          </w:p>
          <w:p w14:paraId="7D8AF34D" w14:textId="77777777" w:rsidR="0048492C" w:rsidRPr="00CD3CD5" w:rsidRDefault="0048492C" w:rsidP="00655D5C">
            <w:pPr>
              <w:overflowPunct w:val="0"/>
              <w:jc w:val="both"/>
              <w:rPr>
                <w:rFonts w:cs="Times New Roman"/>
                <w:spacing w:val="24"/>
                <w:sz w:val="28"/>
                <w:szCs w:val="28"/>
                <w:lang w:val="en-GB" w:eastAsia="zh-CN"/>
              </w:rPr>
            </w:pPr>
          </w:p>
        </w:tc>
      </w:tr>
    </w:tbl>
    <w:p w14:paraId="0D388ED1" w14:textId="77777777" w:rsidR="0048492C"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p>
    <w:p w14:paraId="4DCBABCF"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198B13C5" w14:textId="77777777" w:rsidR="0048492C" w:rsidRPr="00CD3CD5" w:rsidRDefault="0048492C" w:rsidP="0048492C">
      <w:pPr>
        <w:overflowPunct w:val="0"/>
        <w:ind w:leftChars="200" w:left="96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lastRenderedPageBreak/>
        <w:t>(d)</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你会如何支持本地商户和小型生产商，让访客在小卖亭看到他们？你会考虑优先向这些品牌批出合约吗？</w:t>
      </w:r>
    </w:p>
    <w:tbl>
      <w:tblPr>
        <w:tblStyle w:val="11"/>
        <w:tblW w:w="0" w:type="auto"/>
        <w:tblInd w:w="562" w:type="dxa"/>
        <w:tblLook w:val="04A0" w:firstRow="1" w:lastRow="0" w:firstColumn="1" w:lastColumn="0" w:noHBand="0" w:noVBand="1"/>
      </w:tblPr>
      <w:tblGrid>
        <w:gridCol w:w="7734"/>
      </w:tblGrid>
      <w:tr w:rsidR="0048492C" w:rsidRPr="00CD3CD5" w14:paraId="1F77B3DF" w14:textId="77777777" w:rsidTr="00655D5C">
        <w:tc>
          <w:tcPr>
            <w:tcW w:w="8245" w:type="dxa"/>
          </w:tcPr>
          <w:p w14:paraId="078231CE" w14:textId="77777777" w:rsidR="0048492C" w:rsidRPr="00CD3CD5" w:rsidRDefault="0048492C" w:rsidP="00655D5C">
            <w:pPr>
              <w:overflowPunct w:val="0"/>
              <w:jc w:val="both"/>
              <w:rPr>
                <w:rFonts w:cs="Times New Roman"/>
                <w:spacing w:val="24"/>
                <w:sz w:val="28"/>
                <w:szCs w:val="28"/>
                <w:lang w:val="en-GB" w:eastAsia="zh-CN"/>
              </w:rPr>
            </w:pPr>
          </w:p>
          <w:p w14:paraId="28BD5905" w14:textId="77777777" w:rsidR="0048492C" w:rsidRPr="00CD3CD5" w:rsidRDefault="0048492C" w:rsidP="00655D5C">
            <w:pPr>
              <w:overflowPunct w:val="0"/>
              <w:jc w:val="both"/>
              <w:rPr>
                <w:rFonts w:cs="Times New Roman"/>
                <w:spacing w:val="24"/>
                <w:sz w:val="28"/>
                <w:szCs w:val="28"/>
                <w:lang w:val="en-GB" w:eastAsia="zh-CN"/>
              </w:rPr>
            </w:pPr>
          </w:p>
          <w:p w14:paraId="030CDC9A" w14:textId="77777777" w:rsidR="0048492C" w:rsidRPr="00CD3CD5" w:rsidRDefault="0048492C" w:rsidP="00655D5C">
            <w:pPr>
              <w:overflowPunct w:val="0"/>
              <w:jc w:val="both"/>
              <w:rPr>
                <w:rFonts w:cs="Times New Roman"/>
                <w:spacing w:val="24"/>
                <w:sz w:val="28"/>
                <w:szCs w:val="28"/>
                <w:lang w:val="en-GB" w:eastAsia="zh-CN"/>
              </w:rPr>
            </w:pPr>
          </w:p>
        </w:tc>
      </w:tr>
    </w:tbl>
    <w:p w14:paraId="4E3C4722"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eastAsia="zh-CN"/>
        </w:rPr>
      </w:pPr>
    </w:p>
    <w:p w14:paraId="7981BB04"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23.</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对于在小卖亭的恒常活动中加入文化及社区节目</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例如展览、音乐表演</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，你有何意见？你会建议举办哪类活动？如你建议的文化活动必须领牌，你会否愿意自费领牌？</w:t>
      </w:r>
    </w:p>
    <w:tbl>
      <w:tblPr>
        <w:tblStyle w:val="11"/>
        <w:tblW w:w="0" w:type="auto"/>
        <w:tblInd w:w="562" w:type="dxa"/>
        <w:tblLook w:val="04A0" w:firstRow="1" w:lastRow="0" w:firstColumn="1" w:lastColumn="0" w:noHBand="0" w:noVBand="1"/>
      </w:tblPr>
      <w:tblGrid>
        <w:gridCol w:w="7734"/>
      </w:tblGrid>
      <w:tr w:rsidR="0048492C" w:rsidRPr="00CD3CD5" w14:paraId="0B0C8A66" w14:textId="77777777" w:rsidTr="00655D5C">
        <w:tc>
          <w:tcPr>
            <w:tcW w:w="8245" w:type="dxa"/>
          </w:tcPr>
          <w:p w14:paraId="00F0763A" w14:textId="77777777" w:rsidR="0048492C" w:rsidRPr="00CD3CD5" w:rsidRDefault="0048492C" w:rsidP="00655D5C">
            <w:pPr>
              <w:overflowPunct w:val="0"/>
              <w:jc w:val="both"/>
              <w:rPr>
                <w:rFonts w:cs="Times New Roman"/>
                <w:spacing w:val="24"/>
                <w:sz w:val="28"/>
                <w:szCs w:val="28"/>
                <w:lang w:val="en-GB" w:eastAsia="zh-CN"/>
              </w:rPr>
            </w:pPr>
          </w:p>
          <w:p w14:paraId="23F44698" w14:textId="77777777" w:rsidR="0048492C" w:rsidRPr="00CD3CD5" w:rsidRDefault="0048492C" w:rsidP="00655D5C">
            <w:pPr>
              <w:overflowPunct w:val="0"/>
              <w:jc w:val="both"/>
              <w:rPr>
                <w:rFonts w:cs="Times New Roman"/>
                <w:spacing w:val="24"/>
                <w:sz w:val="28"/>
                <w:szCs w:val="28"/>
                <w:lang w:val="en-GB" w:eastAsia="zh-CN"/>
              </w:rPr>
            </w:pPr>
          </w:p>
          <w:p w14:paraId="6D44FF8C" w14:textId="77777777" w:rsidR="0048492C" w:rsidRPr="00CD3CD5" w:rsidRDefault="0048492C" w:rsidP="00655D5C">
            <w:pPr>
              <w:overflowPunct w:val="0"/>
              <w:jc w:val="both"/>
              <w:rPr>
                <w:rFonts w:cs="Times New Roman"/>
                <w:spacing w:val="24"/>
                <w:sz w:val="28"/>
                <w:szCs w:val="28"/>
                <w:lang w:val="en-GB" w:eastAsia="zh-CN"/>
              </w:rPr>
            </w:pPr>
          </w:p>
        </w:tc>
      </w:tr>
    </w:tbl>
    <w:p w14:paraId="7B260F8B"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eastAsia="zh-CN"/>
        </w:rPr>
      </w:pPr>
    </w:p>
    <w:p w14:paraId="7E2F32F1"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24.</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你会采取什么策略吸引不同摊档，确保小卖亭的摊档组合多元化？特别是针对知名品牌和新兴品牌或本地工艺师，你会否采用不同策略？</w:t>
      </w:r>
    </w:p>
    <w:tbl>
      <w:tblPr>
        <w:tblStyle w:val="11"/>
        <w:tblW w:w="0" w:type="auto"/>
        <w:tblInd w:w="562" w:type="dxa"/>
        <w:tblLook w:val="04A0" w:firstRow="1" w:lastRow="0" w:firstColumn="1" w:lastColumn="0" w:noHBand="0" w:noVBand="1"/>
      </w:tblPr>
      <w:tblGrid>
        <w:gridCol w:w="7734"/>
      </w:tblGrid>
      <w:tr w:rsidR="0048492C" w:rsidRPr="00CD3CD5" w14:paraId="0B7FBDDE" w14:textId="77777777" w:rsidTr="00655D5C">
        <w:tc>
          <w:tcPr>
            <w:tcW w:w="8245" w:type="dxa"/>
          </w:tcPr>
          <w:p w14:paraId="73C233AB" w14:textId="77777777" w:rsidR="0048492C" w:rsidRPr="00CD3CD5" w:rsidRDefault="0048492C" w:rsidP="00655D5C">
            <w:pPr>
              <w:overflowPunct w:val="0"/>
              <w:jc w:val="both"/>
              <w:rPr>
                <w:rFonts w:cs="Times New Roman"/>
                <w:spacing w:val="24"/>
                <w:sz w:val="28"/>
                <w:szCs w:val="28"/>
                <w:lang w:val="en-GB" w:eastAsia="zh-CN"/>
              </w:rPr>
            </w:pPr>
          </w:p>
          <w:p w14:paraId="7C452B84" w14:textId="77777777" w:rsidR="0048492C" w:rsidRPr="00CD3CD5" w:rsidRDefault="0048492C" w:rsidP="00655D5C">
            <w:pPr>
              <w:overflowPunct w:val="0"/>
              <w:jc w:val="both"/>
              <w:rPr>
                <w:rFonts w:cs="Times New Roman"/>
                <w:spacing w:val="24"/>
                <w:sz w:val="28"/>
                <w:szCs w:val="28"/>
                <w:lang w:val="en-GB" w:eastAsia="zh-CN"/>
              </w:rPr>
            </w:pPr>
          </w:p>
          <w:p w14:paraId="04A365A9" w14:textId="77777777" w:rsidR="0048492C" w:rsidRPr="00CD3CD5" w:rsidRDefault="0048492C" w:rsidP="00655D5C">
            <w:pPr>
              <w:overflowPunct w:val="0"/>
              <w:jc w:val="both"/>
              <w:rPr>
                <w:rFonts w:cs="Times New Roman"/>
                <w:spacing w:val="24"/>
                <w:sz w:val="28"/>
                <w:szCs w:val="28"/>
                <w:lang w:val="en-GB" w:eastAsia="zh-CN"/>
              </w:rPr>
            </w:pPr>
          </w:p>
        </w:tc>
      </w:tr>
    </w:tbl>
    <w:p w14:paraId="3EA3AD57"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eastAsia="zh-CN"/>
        </w:rPr>
      </w:pPr>
    </w:p>
    <w:p w14:paraId="283DA538"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5FF81B2D"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lastRenderedPageBreak/>
        <w:t>25.</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你计划如何协助摊档经营者优化其业务表现和开源措施？举例来说，你会否提供培训计划、市场推广或宣传活动等，协助他们吸引顾客？</w:t>
      </w:r>
    </w:p>
    <w:tbl>
      <w:tblPr>
        <w:tblStyle w:val="11"/>
        <w:tblW w:w="0" w:type="auto"/>
        <w:tblInd w:w="562" w:type="dxa"/>
        <w:tblLook w:val="04A0" w:firstRow="1" w:lastRow="0" w:firstColumn="1" w:lastColumn="0" w:noHBand="0" w:noVBand="1"/>
      </w:tblPr>
      <w:tblGrid>
        <w:gridCol w:w="7734"/>
      </w:tblGrid>
      <w:tr w:rsidR="0048492C" w:rsidRPr="00CD3CD5" w14:paraId="508E1D8C" w14:textId="77777777" w:rsidTr="00655D5C">
        <w:tc>
          <w:tcPr>
            <w:tcW w:w="8245" w:type="dxa"/>
          </w:tcPr>
          <w:p w14:paraId="4C377247" w14:textId="77777777" w:rsidR="0048492C" w:rsidRPr="00B554D7" w:rsidRDefault="0048492C" w:rsidP="00655D5C">
            <w:pPr>
              <w:overflowPunct w:val="0"/>
              <w:jc w:val="both"/>
              <w:rPr>
                <w:rFonts w:cs="Times New Roman"/>
                <w:spacing w:val="24"/>
                <w:sz w:val="28"/>
                <w:szCs w:val="28"/>
                <w:lang w:eastAsia="zh-CN"/>
              </w:rPr>
            </w:pPr>
          </w:p>
          <w:p w14:paraId="0627DAF9" w14:textId="77777777" w:rsidR="0048492C" w:rsidRPr="00CD3CD5" w:rsidRDefault="0048492C" w:rsidP="00655D5C">
            <w:pPr>
              <w:overflowPunct w:val="0"/>
              <w:jc w:val="both"/>
              <w:rPr>
                <w:rFonts w:cs="Times New Roman"/>
                <w:spacing w:val="24"/>
                <w:sz w:val="28"/>
                <w:szCs w:val="28"/>
                <w:lang w:val="en-GB" w:eastAsia="zh-CN"/>
              </w:rPr>
            </w:pPr>
          </w:p>
          <w:p w14:paraId="42083961" w14:textId="77777777" w:rsidR="0048492C" w:rsidRPr="00CD3CD5" w:rsidRDefault="0048492C" w:rsidP="00655D5C">
            <w:pPr>
              <w:overflowPunct w:val="0"/>
              <w:jc w:val="both"/>
              <w:rPr>
                <w:rFonts w:cs="Times New Roman"/>
                <w:spacing w:val="24"/>
                <w:sz w:val="28"/>
                <w:szCs w:val="28"/>
                <w:lang w:val="en-GB" w:eastAsia="zh-CN"/>
              </w:rPr>
            </w:pPr>
          </w:p>
        </w:tc>
      </w:tr>
    </w:tbl>
    <w:p w14:paraId="77105F7E"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eastAsia="zh-CN"/>
        </w:rPr>
      </w:pPr>
    </w:p>
    <w:p w14:paraId="4A2C6A98"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26.</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除现有的永久摊档外，你会否考虑引入短期</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快闪店</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、季节限定摊档或流动贩商，作为小卖亭营运策略的一部分？</w:t>
      </w:r>
    </w:p>
    <w:tbl>
      <w:tblPr>
        <w:tblStyle w:val="11"/>
        <w:tblW w:w="0" w:type="auto"/>
        <w:tblInd w:w="562" w:type="dxa"/>
        <w:tblLook w:val="04A0" w:firstRow="1" w:lastRow="0" w:firstColumn="1" w:lastColumn="0" w:noHBand="0" w:noVBand="1"/>
      </w:tblPr>
      <w:tblGrid>
        <w:gridCol w:w="7734"/>
      </w:tblGrid>
      <w:tr w:rsidR="0048492C" w:rsidRPr="00CD3CD5" w14:paraId="0F2B0DE2" w14:textId="77777777" w:rsidTr="00655D5C">
        <w:tc>
          <w:tcPr>
            <w:tcW w:w="8245" w:type="dxa"/>
          </w:tcPr>
          <w:p w14:paraId="250232F2" w14:textId="77777777" w:rsidR="0048492C" w:rsidRPr="002D1C7E" w:rsidRDefault="0048492C" w:rsidP="00655D5C">
            <w:pPr>
              <w:overflowPunct w:val="0"/>
              <w:jc w:val="both"/>
              <w:rPr>
                <w:rFonts w:cs="Times New Roman"/>
                <w:spacing w:val="24"/>
                <w:sz w:val="28"/>
                <w:szCs w:val="28"/>
                <w:lang w:eastAsia="zh-CN"/>
              </w:rPr>
            </w:pPr>
          </w:p>
          <w:p w14:paraId="60692CB4" w14:textId="77777777" w:rsidR="0048492C" w:rsidRPr="00CD3CD5" w:rsidRDefault="0048492C" w:rsidP="00655D5C">
            <w:pPr>
              <w:overflowPunct w:val="0"/>
              <w:jc w:val="both"/>
              <w:rPr>
                <w:rFonts w:cs="Times New Roman"/>
                <w:spacing w:val="24"/>
                <w:sz w:val="28"/>
                <w:szCs w:val="28"/>
                <w:lang w:val="en-GB" w:eastAsia="zh-CN"/>
              </w:rPr>
            </w:pPr>
          </w:p>
          <w:p w14:paraId="3DE4D779" w14:textId="77777777" w:rsidR="0048492C" w:rsidRPr="00CD3CD5" w:rsidRDefault="0048492C" w:rsidP="00655D5C">
            <w:pPr>
              <w:overflowPunct w:val="0"/>
              <w:jc w:val="both"/>
              <w:rPr>
                <w:rFonts w:cs="Times New Roman"/>
                <w:spacing w:val="24"/>
                <w:sz w:val="28"/>
                <w:szCs w:val="28"/>
                <w:lang w:val="en-GB" w:eastAsia="zh-CN"/>
              </w:rPr>
            </w:pPr>
          </w:p>
        </w:tc>
      </w:tr>
    </w:tbl>
    <w:p w14:paraId="01C0512D" w14:textId="77777777" w:rsidR="0048492C" w:rsidRPr="00CD3CD5" w:rsidRDefault="0048492C" w:rsidP="0048492C">
      <w:pPr>
        <w:overflowPunct w:val="0"/>
        <w:jc w:val="both"/>
        <w:rPr>
          <w:rFonts w:ascii="Times New Roman" w:eastAsia="新細明體" w:hAnsi="Times New Roman" w:cs="Times New Roman"/>
          <w:spacing w:val="24"/>
          <w:sz w:val="28"/>
          <w:szCs w:val="28"/>
          <w:lang w:eastAsia="zh-CN"/>
        </w:rPr>
      </w:pPr>
    </w:p>
    <w:p w14:paraId="49F6D60E" w14:textId="77777777" w:rsidR="0048492C" w:rsidRPr="00CD3CD5" w:rsidRDefault="0048492C" w:rsidP="0048492C">
      <w:pPr>
        <w:keepNext/>
        <w:overflowPunct w:val="0"/>
        <w:ind w:left="567" w:hanging="567"/>
        <w:jc w:val="both"/>
        <w:rPr>
          <w:rFonts w:ascii="Times New Roman" w:eastAsia="新細明體" w:hAnsi="Times New Roman" w:cs="Times New Roman"/>
          <w:bCs/>
          <w:spacing w:val="24"/>
          <w:sz w:val="28"/>
          <w:szCs w:val="28"/>
          <w:u w:val="single"/>
          <w:lang w:val="en-AU" w:eastAsia="zh-CN"/>
        </w:rPr>
      </w:pPr>
      <w:r w:rsidRPr="00EE16FA">
        <w:rPr>
          <w:rFonts w:ascii="Times New Roman" w:eastAsia="DengXian" w:hAnsi="Times New Roman" w:cs="Times New Roman"/>
          <w:bCs/>
          <w:spacing w:val="24"/>
          <w:sz w:val="28"/>
          <w:szCs w:val="28"/>
          <w:lang w:val="en-AU" w:eastAsia="zh-CN"/>
        </w:rPr>
        <w:t>(IV)</w:t>
      </w:r>
      <w:r w:rsidRPr="00CD3CD5">
        <w:rPr>
          <w:rFonts w:ascii="Times New Roman" w:eastAsia="新細明體" w:hAnsi="Times New Roman" w:cs="Times New Roman"/>
          <w:bCs/>
          <w:spacing w:val="24"/>
          <w:sz w:val="28"/>
          <w:szCs w:val="28"/>
          <w:lang w:val="en-AU" w:eastAsia="zh-CN"/>
        </w:rPr>
        <w:tab/>
      </w:r>
      <w:r w:rsidRPr="00EE16FA">
        <w:rPr>
          <w:rFonts w:ascii="Times New Roman" w:eastAsia="DengXian" w:hAnsi="Times New Roman" w:cs="Times New Roman" w:hint="eastAsia"/>
          <w:bCs/>
          <w:spacing w:val="24"/>
          <w:sz w:val="28"/>
          <w:szCs w:val="28"/>
          <w:u w:val="single"/>
          <w:lang w:val="en-AU" w:eastAsia="zh-CN"/>
        </w:rPr>
        <w:t>市集设计与访客体验</w:t>
      </w:r>
    </w:p>
    <w:p w14:paraId="1D7EC576" w14:textId="77777777" w:rsidR="0048492C" w:rsidRPr="00CD3CD5" w:rsidRDefault="0048492C" w:rsidP="0048492C">
      <w:pPr>
        <w:keepNext/>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t>27.</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你建议的摊档编排方案为何？如建议把摊档合并以建立较大的单位，请注明合并摊档的数目和该等较大单位的用途</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例如更大规模地配制食物、更大的零售空间</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w:t>
      </w:r>
    </w:p>
    <w:tbl>
      <w:tblPr>
        <w:tblStyle w:val="11"/>
        <w:tblW w:w="0" w:type="auto"/>
        <w:tblInd w:w="562" w:type="dxa"/>
        <w:tblLook w:val="04A0" w:firstRow="1" w:lastRow="0" w:firstColumn="1" w:lastColumn="0" w:noHBand="0" w:noVBand="1"/>
      </w:tblPr>
      <w:tblGrid>
        <w:gridCol w:w="7734"/>
      </w:tblGrid>
      <w:tr w:rsidR="0048492C" w:rsidRPr="00CD3CD5" w14:paraId="06BCCC8B" w14:textId="77777777" w:rsidTr="00655D5C">
        <w:tc>
          <w:tcPr>
            <w:tcW w:w="8245" w:type="dxa"/>
          </w:tcPr>
          <w:p w14:paraId="2369F957" w14:textId="77777777" w:rsidR="0048492C" w:rsidRPr="00CD3CD5" w:rsidRDefault="0048492C" w:rsidP="00655D5C">
            <w:pPr>
              <w:overflowPunct w:val="0"/>
              <w:jc w:val="both"/>
              <w:rPr>
                <w:rFonts w:cs="Times New Roman"/>
                <w:spacing w:val="24"/>
                <w:sz w:val="28"/>
                <w:szCs w:val="28"/>
                <w:lang w:val="en-GB" w:eastAsia="zh-CN"/>
              </w:rPr>
            </w:pPr>
          </w:p>
          <w:p w14:paraId="338F3E4C" w14:textId="77777777" w:rsidR="0048492C" w:rsidRPr="00CD3CD5" w:rsidRDefault="0048492C" w:rsidP="00655D5C">
            <w:pPr>
              <w:overflowPunct w:val="0"/>
              <w:jc w:val="both"/>
              <w:rPr>
                <w:rFonts w:cs="Times New Roman"/>
                <w:spacing w:val="24"/>
                <w:sz w:val="28"/>
                <w:szCs w:val="28"/>
                <w:lang w:val="en-GB" w:eastAsia="zh-CN"/>
              </w:rPr>
            </w:pPr>
          </w:p>
          <w:p w14:paraId="1955AC39" w14:textId="77777777" w:rsidR="0048492C" w:rsidRPr="00CD3CD5" w:rsidRDefault="0048492C" w:rsidP="00655D5C">
            <w:pPr>
              <w:overflowPunct w:val="0"/>
              <w:jc w:val="both"/>
              <w:rPr>
                <w:rFonts w:cs="Times New Roman"/>
                <w:spacing w:val="24"/>
                <w:sz w:val="28"/>
                <w:szCs w:val="28"/>
                <w:lang w:val="en-GB" w:eastAsia="zh-CN"/>
              </w:rPr>
            </w:pPr>
          </w:p>
        </w:tc>
      </w:tr>
    </w:tbl>
    <w:p w14:paraId="13FFAF10"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52EBC5FD"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3A175832"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lastRenderedPageBreak/>
        <w:t>28.</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你是否有意对现有摊档进行较大规模的翻新或改造，使其更切合你的愿景？如适用，请指明改动幅度和预计完成翻新所需的时间。</w:t>
      </w:r>
    </w:p>
    <w:tbl>
      <w:tblPr>
        <w:tblStyle w:val="11"/>
        <w:tblW w:w="0" w:type="auto"/>
        <w:tblInd w:w="562" w:type="dxa"/>
        <w:tblLook w:val="04A0" w:firstRow="1" w:lastRow="0" w:firstColumn="1" w:lastColumn="0" w:noHBand="0" w:noVBand="1"/>
      </w:tblPr>
      <w:tblGrid>
        <w:gridCol w:w="7734"/>
      </w:tblGrid>
      <w:tr w:rsidR="0048492C" w:rsidRPr="00CD3CD5" w14:paraId="19607293" w14:textId="77777777" w:rsidTr="00655D5C">
        <w:tc>
          <w:tcPr>
            <w:tcW w:w="8245" w:type="dxa"/>
          </w:tcPr>
          <w:p w14:paraId="2C9F5579" w14:textId="77777777" w:rsidR="0048492C" w:rsidRPr="00CD3CD5" w:rsidRDefault="0048492C" w:rsidP="00655D5C">
            <w:pPr>
              <w:overflowPunct w:val="0"/>
              <w:jc w:val="both"/>
              <w:rPr>
                <w:rFonts w:cs="Times New Roman"/>
                <w:spacing w:val="24"/>
                <w:sz w:val="28"/>
                <w:szCs w:val="28"/>
                <w:lang w:val="en-GB" w:eastAsia="zh-CN"/>
              </w:rPr>
            </w:pPr>
          </w:p>
          <w:p w14:paraId="779EDE97" w14:textId="77777777" w:rsidR="0048492C" w:rsidRPr="00CD3CD5" w:rsidRDefault="0048492C" w:rsidP="00655D5C">
            <w:pPr>
              <w:overflowPunct w:val="0"/>
              <w:jc w:val="both"/>
              <w:rPr>
                <w:rFonts w:cs="Times New Roman"/>
                <w:spacing w:val="24"/>
                <w:sz w:val="28"/>
                <w:szCs w:val="28"/>
                <w:lang w:val="en-GB" w:eastAsia="zh-CN"/>
              </w:rPr>
            </w:pPr>
          </w:p>
          <w:p w14:paraId="24CE4CAE" w14:textId="77777777" w:rsidR="0048492C" w:rsidRPr="00CD3CD5" w:rsidRDefault="0048492C" w:rsidP="00655D5C">
            <w:pPr>
              <w:overflowPunct w:val="0"/>
              <w:jc w:val="both"/>
              <w:rPr>
                <w:rFonts w:cs="Times New Roman"/>
                <w:spacing w:val="24"/>
                <w:sz w:val="28"/>
                <w:szCs w:val="28"/>
                <w:lang w:val="en-GB" w:eastAsia="zh-CN"/>
              </w:rPr>
            </w:pPr>
          </w:p>
        </w:tc>
      </w:tr>
    </w:tbl>
    <w:p w14:paraId="24183032"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4EFDA9E2"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t>29.</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假如在小卖亭增设公共座位间，并交由营办商全权管理，你认为会否为摊档带来协同效应？</w:t>
      </w:r>
    </w:p>
    <w:tbl>
      <w:tblPr>
        <w:tblStyle w:val="11"/>
        <w:tblW w:w="0" w:type="auto"/>
        <w:tblInd w:w="562" w:type="dxa"/>
        <w:tblLook w:val="04A0" w:firstRow="1" w:lastRow="0" w:firstColumn="1" w:lastColumn="0" w:noHBand="0" w:noVBand="1"/>
      </w:tblPr>
      <w:tblGrid>
        <w:gridCol w:w="7734"/>
      </w:tblGrid>
      <w:tr w:rsidR="0048492C" w:rsidRPr="00CD3CD5" w14:paraId="690DAC0C" w14:textId="77777777" w:rsidTr="00655D5C">
        <w:tc>
          <w:tcPr>
            <w:tcW w:w="8245" w:type="dxa"/>
          </w:tcPr>
          <w:p w14:paraId="746B1405" w14:textId="77777777" w:rsidR="0048492C" w:rsidRPr="004E080B" w:rsidRDefault="0048492C" w:rsidP="00655D5C">
            <w:pPr>
              <w:overflowPunct w:val="0"/>
              <w:jc w:val="both"/>
              <w:rPr>
                <w:rFonts w:cs="Times New Roman"/>
                <w:spacing w:val="24"/>
                <w:sz w:val="28"/>
                <w:szCs w:val="28"/>
                <w:lang w:val="en-AU" w:eastAsia="zh-CN"/>
              </w:rPr>
            </w:pPr>
          </w:p>
          <w:p w14:paraId="4AEC0A9D" w14:textId="77777777" w:rsidR="0048492C" w:rsidRPr="00CD3CD5" w:rsidRDefault="0048492C" w:rsidP="00655D5C">
            <w:pPr>
              <w:overflowPunct w:val="0"/>
              <w:jc w:val="both"/>
              <w:rPr>
                <w:rFonts w:cs="Times New Roman"/>
                <w:spacing w:val="24"/>
                <w:sz w:val="28"/>
                <w:szCs w:val="28"/>
                <w:lang w:val="en-GB" w:eastAsia="zh-CN"/>
              </w:rPr>
            </w:pPr>
          </w:p>
          <w:p w14:paraId="5C5FFA2E" w14:textId="77777777" w:rsidR="0048492C" w:rsidRPr="00CD3CD5" w:rsidRDefault="0048492C" w:rsidP="00655D5C">
            <w:pPr>
              <w:overflowPunct w:val="0"/>
              <w:jc w:val="both"/>
              <w:rPr>
                <w:rFonts w:cs="Times New Roman"/>
                <w:spacing w:val="24"/>
                <w:sz w:val="28"/>
                <w:szCs w:val="28"/>
                <w:lang w:val="en-GB" w:eastAsia="zh-CN"/>
              </w:rPr>
            </w:pPr>
          </w:p>
        </w:tc>
      </w:tr>
    </w:tbl>
    <w:p w14:paraId="4C8E336E"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0657F275"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t>30.</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你会为小卖亭</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特别是如设有与食肆相连的指定露天座位间</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设置哪类座位</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例如固定式、可移动式或豆袋兼标准座椅</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、遮荫及辅助设施</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例如点餐处、垃圾／回收站</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w:t>
      </w:r>
    </w:p>
    <w:tbl>
      <w:tblPr>
        <w:tblStyle w:val="11"/>
        <w:tblW w:w="0" w:type="auto"/>
        <w:tblInd w:w="562" w:type="dxa"/>
        <w:tblLook w:val="04A0" w:firstRow="1" w:lastRow="0" w:firstColumn="1" w:lastColumn="0" w:noHBand="0" w:noVBand="1"/>
      </w:tblPr>
      <w:tblGrid>
        <w:gridCol w:w="7734"/>
      </w:tblGrid>
      <w:tr w:rsidR="0048492C" w:rsidRPr="00CD3CD5" w14:paraId="5B9EEE71" w14:textId="77777777" w:rsidTr="00655D5C">
        <w:tc>
          <w:tcPr>
            <w:tcW w:w="8245" w:type="dxa"/>
          </w:tcPr>
          <w:p w14:paraId="76FD30C4" w14:textId="77777777" w:rsidR="0048492C" w:rsidRPr="00CD3CD5" w:rsidRDefault="0048492C" w:rsidP="00655D5C">
            <w:pPr>
              <w:overflowPunct w:val="0"/>
              <w:jc w:val="both"/>
              <w:rPr>
                <w:rFonts w:cs="Times New Roman"/>
                <w:spacing w:val="24"/>
                <w:sz w:val="28"/>
                <w:szCs w:val="28"/>
                <w:lang w:val="en-GB" w:eastAsia="zh-CN"/>
              </w:rPr>
            </w:pPr>
          </w:p>
          <w:p w14:paraId="6A44CD3B" w14:textId="77777777" w:rsidR="0048492C" w:rsidRPr="00CD3CD5" w:rsidRDefault="0048492C" w:rsidP="00655D5C">
            <w:pPr>
              <w:overflowPunct w:val="0"/>
              <w:jc w:val="both"/>
              <w:rPr>
                <w:rFonts w:cs="Times New Roman"/>
                <w:spacing w:val="24"/>
                <w:sz w:val="28"/>
                <w:szCs w:val="28"/>
                <w:lang w:val="en-GB" w:eastAsia="zh-CN"/>
              </w:rPr>
            </w:pPr>
          </w:p>
          <w:p w14:paraId="6C823E5A" w14:textId="77777777" w:rsidR="0048492C" w:rsidRPr="00CD3CD5" w:rsidRDefault="0048492C" w:rsidP="00655D5C">
            <w:pPr>
              <w:overflowPunct w:val="0"/>
              <w:jc w:val="both"/>
              <w:rPr>
                <w:rFonts w:cs="Times New Roman"/>
                <w:spacing w:val="24"/>
                <w:sz w:val="28"/>
                <w:szCs w:val="28"/>
                <w:lang w:val="en-GB" w:eastAsia="zh-CN"/>
              </w:rPr>
            </w:pPr>
          </w:p>
        </w:tc>
      </w:tr>
    </w:tbl>
    <w:p w14:paraId="7B2E46AE"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395A750D"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5E4946AB"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lastRenderedPageBreak/>
        <w:t>31.</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你认为在小卖亭内设立指定宠物友善休息区有好处吗？你会如何设计和管理该区域，务求吸引宠物主人之余，也能兼顾公众卫生与安全标准？</w:t>
      </w:r>
    </w:p>
    <w:tbl>
      <w:tblPr>
        <w:tblStyle w:val="11"/>
        <w:tblW w:w="0" w:type="auto"/>
        <w:tblInd w:w="562" w:type="dxa"/>
        <w:tblLook w:val="04A0" w:firstRow="1" w:lastRow="0" w:firstColumn="1" w:lastColumn="0" w:noHBand="0" w:noVBand="1"/>
      </w:tblPr>
      <w:tblGrid>
        <w:gridCol w:w="7734"/>
      </w:tblGrid>
      <w:tr w:rsidR="0048492C" w:rsidRPr="00CD3CD5" w14:paraId="30942B50" w14:textId="77777777" w:rsidTr="00655D5C">
        <w:tc>
          <w:tcPr>
            <w:tcW w:w="8245" w:type="dxa"/>
          </w:tcPr>
          <w:p w14:paraId="3C28EAE2" w14:textId="77777777" w:rsidR="0048492C" w:rsidRPr="00CD3CD5" w:rsidRDefault="0048492C" w:rsidP="00655D5C">
            <w:pPr>
              <w:overflowPunct w:val="0"/>
              <w:jc w:val="both"/>
              <w:rPr>
                <w:rFonts w:cs="Times New Roman"/>
                <w:spacing w:val="24"/>
                <w:sz w:val="28"/>
                <w:szCs w:val="28"/>
                <w:lang w:val="en-GB" w:eastAsia="zh-CN"/>
              </w:rPr>
            </w:pPr>
          </w:p>
          <w:p w14:paraId="08C7B500" w14:textId="77777777" w:rsidR="0048492C" w:rsidRPr="00CD3CD5" w:rsidRDefault="0048492C" w:rsidP="00655D5C">
            <w:pPr>
              <w:overflowPunct w:val="0"/>
              <w:jc w:val="both"/>
              <w:rPr>
                <w:rFonts w:cs="Times New Roman"/>
                <w:spacing w:val="24"/>
                <w:sz w:val="28"/>
                <w:szCs w:val="28"/>
                <w:lang w:val="en-GB" w:eastAsia="zh-CN"/>
              </w:rPr>
            </w:pPr>
          </w:p>
          <w:p w14:paraId="70776CC1" w14:textId="77777777" w:rsidR="0048492C" w:rsidRPr="00CD3CD5" w:rsidRDefault="0048492C" w:rsidP="00655D5C">
            <w:pPr>
              <w:overflowPunct w:val="0"/>
              <w:jc w:val="both"/>
              <w:rPr>
                <w:rFonts w:cs="Times New Roman"/>
                <w:spacing w:val="24"/>
                <w:sz w:val="28"/>
                <w:szCs w:val="28"/>
                <w:lang w:val="en-GB" w:eastAsia="zh-CN"/>
              </w:rPr>
            </w:pPr>
          </w:p>
        </w:tc>
      </w:tr>
    </w:tbl>
    <w:p w14:paraId="3F4E7800"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405E6CF8"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t>32.</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你预期小卖亭主要会吸引哪类访客？</w:t>
      </w:r>
    </w:p>
    <w:tbl>
      <w:tblPr>
        <w:tblStyle w:val="11"/>
        <w:tblW w:w="0" w:type="auto"/>
        <w:tblInd w:w="562" w:type="dxa"/>
        <w:tblLook w:val="04A0" w:firstRow="1" w:lastRow="0" w:firstColumn="1" w:lastColumn="0" w:noHBand="0" w:noVBand="1"/>
      </w:tblPr>
      <w:tblGrid>
        <w:gridCol w:w="7734"/>
      </w:tblGrid>
      <w:tr w:rsidR="0048492C" w:rsidRPr="00CD3CD5" w14:paraId="4CC61CB4" w14:textId="77777777" w:rsidTr="00655D5C">
        <w:tc>
          <w:tcPr>
            <w:tcW w:w="8245" w:type="dxa"/>
          </w:tcPr>
          <w:p w14:paraId="01873F30" w14:textId="77777777" w:rsidR="0048492C" w:rsidRPr="007616F1" w:rsidRDefault="0048492C" w:rsidP="00655D5C">
            <w:pPr>
              <w:overflowPunct w:val="0"/>
              <w:jc w:val="both"/>
              <w:rPr>
                <w:rFonts w:cs="Times New Roman"/>
                <w:spacing w:val="24"/>
                <w:sz w:val="28"/>
                <w:szCs w:val="28"/>
                <w:lang w:val="en-AU" w:eastAsia="zh-CN"/>
              </w:rPr>
            </w:pPr>
          </w:p>
          <w:p w14:paraId="3C8FC6CA" w14:textId="77777777" w:rsidR="0048492C" w:rsidRPr="00CD3CD5" w:rsidRDefault="0048492C" w:rsidP="00655D5C">
            <w:pPr>
              <w:overflowPunct w:val="0"/>
              <w:jc w:val="both"/>
              <w:rPr>
                <w:rFonts w:cs="Times New Roman"/>
                <w:spacing w:val="24"/>
                <w:sz w:val="28"/>
                <w:szCs w:val="28"/>
                <w:lang w:val="en-GB" w:eastAsia="zh-CN"/>
              </w:rPr>
            </w:pPr>
          </w:p>
          <w:p w14:paraId="72CA0F9E" w14:textId="77777777" w:rsidR="0048492C" w:rsidRPr="00CD3CD5" w:rsidRDefault="0048492C" w:rsidP="00655D5C">
            <w:pPr>
              <w:overflowPunct w:val="0"/>
              <w:jc w:val="both"/>
              <w:rPr>
                <w:rFonts w:cs="Times New Roman"/>
                <w:spacing w:val="24"/>
                <w:sz w:val="28"/>
                <w:szCs w:val="28"/>
                <w:lang w:val="en-GB" w:eastAsia="zh-CN"/>
              </w:rPr>
            </w:pPr>
          </w:p>
        </w:tc>
      </w:tr>
    </w:tbl>
    <w:p w14:paraId="67480C6A"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eastAsia="zh-CN"/>
        </w:rPr>
      </w:pPr>
    </w:p>
    <w:p w14:paraId="52113558"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val="en-AU" w:eastAsia="zh-CN"/>
        </w:rPr>
        <w:t>33.</w:t>
      </w:r>
      <w:r w:rsidRPr="00CD3CD5">
        <w:rPr>
          <w:rFonts w:ascii="Times New Roman" w:eastAsia="新細明體" w:hAnsi="Times New Roman" w:cs="Times New Roman"/>
          <w:spacing w:val="24"/>
          <w:sz w:val="28"/>
          <w:szCs w:val="28"/>
          <w:lang w:val="en-AU" w:eastAsia="zh-CN"/>
        </w:rPr>
        <w:tab/>
      </w:r>
      <w:r w:rsidRPr="00EE16FA">
        <w:rPr>
          <w:rFonts w:ascii="Times New Roman" w:eastAsia="DengXian" w:hAnsi="Times New Roman" w:cs="Times New Roman" w:hint="eastAsia"/>
          <w:spacing w:val="24"/>
          <w:sz w:val="28"/>
          <w:szCs w:val="28"/>
          <w:lang w:val="en-AU" w:eastAsia="zh-CN"/>
        </w:rPr>
        <w:t>按照附近公厕的容量计算，座位间能容纳约二百人。就潜在的市场需求而言，你预计访客人数为何？</w:t>
      </w:r>
    </w:p>
    <w:tbl>
      <w:tblPr>
        <w:tblStyle w:val="11"/>
        <w:tblW w:w="0" w:type="auto"/>
        <w:tblInd w:w="562" w:type="dxa"/>
        <w:tblLook w:val="04A0" w:firstRow="1" w:lastRow="0" w:firstColumn="1" w:lastColumn="0" w:noHBand="0" w:noVBand="1"/>
      </w:tblPr>
      <w:tblGrid>
        <w:gridCol w:w="7734"/>
      </w:tblGrid>
      <w:tr w:rsidR="0048492C" w:rsidRPr="00CD3CD5" w14:paraId="15DA922A" w14:textId="77777777" w:rsidTr="00655D5C">
        <w:tc>
          <w:tcPr>
            <w:tcW w:w="8245" w:type="dxa"/>
          </w:tcPr>
          <w:p w14:paraId="79384DF4" w14:textId="77777777" w:rsidR="0048492C" w:rsidRPr="00CD3CD5" w:rsidRDefault="0048492C" w:rsidP="00655D5C">
            <w:pPr>
              <w:overflowPunct w:val="0"/>
              <w:jc w:val="both"/>
              <w:rPr>
                <w:rFonts w:cs="Times New Roman"/>
                <w:spacing w:val="24"/>
                <w:sz w:val="28"/>
                <w:szCs w:val="28"/>
                <w:lang w:val="en-GB" w:eastAsia="zh-CN"/>
              </w:rPr>
            </w:pPr>
          </w:p>
          <w:p w14:paraId="00137372" w14:textId="77777777" w:rsidR="0048492C" w:rsidRPr="00CD3CD5" w:rsidRDefault="0048492C" w:rsidP="00655D5C">
            <w:pPr>
              <w:overflowPunct w:val="0"/>
              <w:jc w:val="both"/>
              <w:rPr>
                <w:rFonts w:cs="Times New Roman"/>
                <w:spacing w:val="24"/>
                <w:sz w:val="28"/>
                <w:szCs w:val="28"/>
                <w:lang w:val="en-GB" w:eastAsia="zh-CN"/>
              </w:rPr>
            </w:pPr>
          </w:p>
          <w:p w14:paraId="05407BD0" w14:textId="77777777" w:rsidR="0048492C" w:rsidRPr="00CD3CD5" w:rsidRDefault="0048492C" w:rsidP="00655D5C">
            <w:pPr>
              <w:overflowPunct w:val="0"/>
              <w:jc w:val="both"/>
              <w:rPr>
                <w:rFonts w:cs="Times New Roman"/>
                <w:spacing w:val="24"/>
                <w:sz w:val="28"/>
                <w:szCs w:val="28"/>
                <w:lang w:val="en-GB" w:eastAsia="zh-CN"/>
              </w:rPr>
            </w:pPr>
          </w:p>
        </w:tc>
      </w:tr>
    </w:tbl>
    <w:p w14:paraId="7D260DD8"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eastAsia="zh-CN"/>
        </w:rPr>
      </w:pPr>
    </w:p>
    <w:p w14:paraId="37EE1525"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t>34.</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你对拟议营业时间</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上午</w:t>
      </w:r>
      <w:r w:rsidRPr="00EE16FA">
        <w:rPr>
          <w:rFonts w:ascii="Times New Roman" w:eastAsia="DengXian" w:hAnsi="Times New Roman" w:cs="Times New Roman"/>
          <w:spacing w:val="24"/>
          <w:sz w:val="28"/>
          <w:szCs w:val="28"/>
          <w:lang w:eastAsia="zh-CN"/>
        </w:rPr>
        <w:t>7</w:t>
      </w:r>
      <w:r w:rsidRPr="00EE16FA">
        <w:rPr>
          <w:rFonts w:ascii="Times New Roman" w:eastAsia="DengXian" w:hAnsi="Times New Roman" w:cs="Times New Roman" w:hint="eastAsia"/>
          <w:spacing w:val="24"/>
          <w:sz w:val="28"/>
          <w:szCs w:val="28"/>
          <w:lang w:eastAsia="zh-CN"/>
        </w:rPr>
        <w:t>时至晚上</w:t>
      </w:r>
      <w:r w:rsidRPr="00EE16FA">
        <w:rPr>
          <w:rFonts w:ascii="Times New Roman" w:eastAsia="DengXian" w:hAnsi="Times New Roman" w:cs="Times New Roman"/>
          <w:spacing w:val="24"/>
          <w:sz w:val="28"/>
          <w:szCs w:val="28"/>
          <w:lang w:eastAsia="zh-CN"/>
        </w:rPr>
        <w:t>10</w:t>
      </w:r>
      <w:r w:rsidRPr="00EE16FA">
        <w:rPr>
          <w:rFonts w:ascii="Times New Roman" w:eastAsia="DengXian" w:hAnsi="Times New Roman" w:cs="Times New Roman" w:hint="eastAsia"/>
          <w:spacing w:val="24"/>
          <w:sz w:val="28"/>
          <w:szCs w:val="28"/>
          <w:lang w:eastAsia="zh-CN"/>
        </w:rPr>
        <w:t>时</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有何意见？你是否建议就一星期内不同日子，或是就不同餐饮和零售摊档，订立不同的营业时间？</w:t>
      </w:r>
    </w:p>
    <w:tbl>
      <w:tblPr>
        <w:tblStyle w:val="11"/>
        <w:tblW w:w="0" w:type="auto"/>
        <w:tblInd w:w="562" w:type="dxa"/>
        <w:tblLook w:val="04A0" w:firstRow="1" w:lastRow="0" w:firstColumn="1" w:lastColumn="0" w:noHBand="0" w:noVBand="1"/>
      </w:tblPr>
      <w:tblGrid>
        <w:gridCol w:w="7734"/>
      </w:tblGrid>
      <w:tr w:rsidR="0048492C" w:rsidRPr="00CD3CD5" w14:paraId="46CCFDC6" w14:textId="77777777" w:rsidTr="00655D5C">
        <w:tc>
          <w:tcPr>
            <w:tcW w:w="8245" w:type="dxa"/>
          </w:tcPr>
          <w:p w14:paraId="43ADEFA7" w14:textId="77777777" w:rsidR="0048492C" w:rsidRPr="00CD3CD5" w:rsidRDefault="0048492C" w:rsidP="00655D5C">
            <w:pPr>
              <w:overflowPunct w:val="0"/>
              <w:jc w:val="both"/>
              <w:rPr>
                <w:rFonts w:cs="Times New Roman"/>
                <w:spacing w:val="24"/>
                <w:sz w:val="28"/>
                <w:szCs w:val="28"/>
                <w:lang w:val="en-GB" w:eastAsia="zh-CN"/>
              </w:rPr>
            </w:pPr>
          </w:p>
          <w:p w14:paraId="02CFB0E3" w14:textId="77777777" w:rsidR="0048492C" w:rsidRPr="00CD3CD5" w:rsidRDefault="0048492C" w:rsidP="00655D5C">
            <w:pPr>
              <w:overflowPunct w:val="0"/>
              <w:jc w:val="both"/>
              <w:rPr>
                <w:rFonts w:cs="Times New Roman"/>
                <w:spacing w:val="24"/>
                <w:sz w:val="28"/>
                <w:szCs w:val="28"/>
                <w:lang w:val="en-GB" w:eastAsia="zh-CN"/>
              </w:rPr>
            </w:pPr>
          </w:p>
          <w:p w14:paraId="74C1B86C" w14:textId="77777777" w:rsidR="0048492C" w:rsidRPr="00CD3CD5" w:rsidRDefault="0048492C" w:rsidP="00655D5C">
            <w:pPr>
              <w:overflowPunct w:val="0"/>
              <w:jc w:val="both"/>
              <w:rPr>
                <w:rFonts w:cs="Times New Roman"/>
                <w:spacing w:val="24"/>
                <w:sz w:val="28"/>
                <w:szCs w:val="28"/>
                <w:lang w:val="en-GB" w:eastAsia="zh-CN"/>
              </w:rPr>
            </w:pPr>
          </w:p>
        </w:tc>
      </w:tr>
    </w:tbl>
    <w:p w14:paraId="41306D1F"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79D71015"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4A90DCF4"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lastRenderedPageBreak/>
        <w:t>35.</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你会采取什么缓解措施，以免对社区和邻近居民造成滋扰？</w:t>
      </w:r>
    </w:p>
    <w:tbl>
      <w:tblPr>
        <w:tblStyle w:val="11"/>
        <w:tblW w:w="0" w:type="auto"/>
        <w:tblInd w:w="562" w:type="dxa"/>
        <w:tblLook w:val="04A0" w:firstRow="1" w:lastRow="0" w:firstColumn="1" w:lastColumn="0" w:noHBand="0" w:noVBand="1"/>
      </w:tblPr>
      <w:tblGrid>
        <w:gridCol w:w="7734"/>
      </w:tblGrid>
      <w:tr w:rsidR="0048492C" w:rsidRPr="00CD3CD5" w14:paraId="5B6AB65D" w14:textId="77777777" w:rsidTr="00655D5C">
        <w:tc>
          <w:tcPr>
            <w:tcW w:w="8245" w:type="dxa"/>
          </w:tcPr>
          <w:p w14:paraId="32796910" w14:textId="77777777" w:rsidR="0048492C" w:rsidRPr="00DC2B1B" w:rsidRDefault="0048492C" w:rsidP="00655D5C">
            <w:pPr>
              <w:overflowPunct w:val="0"/>
              <w:jc w:val="both"/>
              <w:rPr>
                <w:rFonts w:cs="Times New Roman"/>
                <w:spacing w:val="24"/>
                <w:sz w:val="28"/>
                <w:szCs w:val="28"/>
                <w:lang w:eastAsia="zh-CN"/>
              </w:rPr>
            </w:pPr>
          </w:p>
          <w:p w14:paraId="76C05E48" w14:textId="77777777" w:rsidR="0048492C" w:rsidRPr="00CD3CD5" w:rsidRDefault="0048492C" w:rsidP="00655D5C">
            <w:pPr>
              <w:overflowPunct w:val="0"/>
              <w:jc w:val="both"/>
              <w:rPr>
                <w:rFonts w:cs="Times New Roman"/>
                <w:spacing w:val="24"/>
                <w:sz w:val="28"/>
                <w:szCs w:val="28"/>
                <w:lang w:val="en-GB" w:eastAsia="zh-CN"/>
              </w:rPr>
            </w:pPr>
          </w:p>
          <w:p w14:paraId="4CEDD755" w14:textId="77777777" w:rsidR="0048492C" w:rsidRPr="00CD3CD5" w:rsidRDefault="0048492C" w:rsidP="00655D5C">
            <w:pPr>
              <w:overflowPunct w:val="0"/>
              <w:jc w:val="both"/>
              <w:rPr>
                <w:rFonts w:cs="Times New Roman"/>
                <w:spacing w:val="24"/>
                <w:sz w:val="28"/>
                <w:szCs w:val="28"/>
                <w:lang w:val="en-GB" w:eastAsia="zh-CN"/>
              </w:rPr>
            </w:pPr>
          </w:p>
        </w:tc>
      </w:tr>
    </w:tbl>
    <w:p w14:paraId="27E2E980"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47249390"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t>36.</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你预计小卖亭在营运上有什么主要的挑战？你建议如何克服这些挑战？</w:t>
      </w:r>
    </w:p>
    <w:tbl>
      <w:tblPr>
        <w:tblStyle w:val="11"/>
        <w:tblW w:w="0" w:type="auto"/>
        <w:tblInd w:w="562" w:type="dxa"/>
        <w:tblLook w:val="04A0" w:firstRow="1" w:lastRow="0" w:firstColumn="1" w:lastColumn="0" w:noHBand="0" w:noVBand="1"/>
      </w:tblPr>
      <w:tblGrid>
        <w:gridCol w:w="7734"/>
      </w:tblGrid>
      <w:tr w:rsidR="0048492C" w:rsidRPr="00CD3CD5" w14:paraId="0D426CCB" w14:textId="77777777" w:rsidTr="00655D5C">
        <w:tc>
          <w:tcPr>
            <w:tcW w:w="8245" w:type="dxa"/>
          </w:tcPr>
          <w:p w14:paraId="613DE0C4" w14:textId="77777777" w:rsidR="0048492C" w:rsidRPr="00CD3CD5" w:rsidRDefault="0048492C" w:rsidP="00655D5C">
            <w:pPr>
              <w:overflowPunct w:val="0"/>
              <w:jc w:val="both"/>
              <w:rPr>
                <w:rFonts w:cs="Times New Roman"/>
                <w:spacing w:val="24"/>
                <w:sz w:val="28"/>
                <w:szCs w:val="28"/>
                <w:lang w:val="en-GB" w:eastAsia="zh-CN"/>
              </w:rPr>
            </w:pPr>
          </w:p>
          <w:p w14:paraId="1DE496CC" w14:textId="77777777" w:rsidR="0048492C" w:rsidRPr="00CD3CD5" w:rsidRDefault="0048492C" w:rsidP="00655D5C">
            <w:pPr>
              <w:overflowPunct w:val="0"/>
              <w:jc w:val="both"/>
              <w:rPr>
                <w:rFonts w:cs="Times New Roman"/>
                <w:spacing w:val="24"/>
                <w:sz w:val="28"/>
                <w:szCs w:val="28"/>
                <w:lang w:val="en-GB" w:eastAsia="zh-CN"/>
              </w:rPr>
            </w:pPr>
          </w:p>
          <w:p w14:paraId="6579D08C" w14:textId="77777777" w:rsidR="0048492C" w:rsidRPr="00CD3CD5" w:rsidRDefault="0048492C" w:rsidP="00655D5C">
            <w:pPr>
              <w:overflowPunct w:val="0"/>
              <w:jc w:val="both"/>
              <w:rPr>
                <w:rFonts w:cs="Times New Roman"/>
                <w:spacing w:val="24"/>
                <w:sz w:val="28"/>
                <w:szCs w:val="28"/>
                <w:lang w:val="en-GB" w:eastAsia="zh-CN"/>
              </w:rPr>
            </w:pPr>
          </w:p>
        </w:tc>
      </w:tr>
    </w:tbl>
    <w:p w14:paraId="48546ABB"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val="en-AU" w:eastAsia="zh-CN"/>
        </w:rPr>
      </w:pPr>
    </w:p>
    <w:p w14:paraId="698F709B"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val="en-AU" w:eastAsia="zh-CN"/>
        </w:rPr>
      </w:pPr>
      <w:r w:rsidRPr="00EE16FA">
        <w:rPr>
          <w:rFonts w:ascii="Times New Roman" w:eastAsia="DengXian" w:hAnsi="Times New Roman" w:cs="Times New Roman"/>
          <w:spacing w:val="24"/>
          <w:sz w:val="28"/>
          <w:szCs w:val="28"/>
          <w:lang w:eastAsia="zh-CN"/>
        </w:rPr>
        <w:t>37.</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除上述回应外，请就任何可能有助食环署考虑的其他关键部分或范畴提出意见。</w:t>
      </w:r>
    </w:p>
    <w:tbl>
      <w:tblPr>
        <w:tblStyle w:val="11"/>
        <w:tblW w:w="0" w:type="auto"/>
        <w:tblInd w:w="562" w:type="dxa"/>
        <w:tblLook w:val="04A0" w:firstRow="1" w:lastRow="0" w:firstColumn="1" w:lastColumn="0" w:noHBand="0" w:noVBand="1"/>
      </w:tblPr>
      <w:tblGrid>
        <w:gridCol w:w="7734"/>
      </w:tblGrid>
      <w:tr w:rsidR="0048492C" w:rsidRPr="00CD3CD5" w14:paraId="4AE05E68" w14:textId="77777777" w:rsidTr="00655D5C">
        <w:tc>
          <w:tcPr>
            <w:tcW w:w="8245" w:type="dxa"/>
          </w:tcPr>
          <w:p w14:paraId="3EDFE0FF" w14:textId="77777777" w:rsidR="0048492C" w:rsidRPr="004C3DBE" w:rsidRDefault="0048492C" w:rsidP="00655D5C">
            <w:pPr>
              <w:overflowPunct w:val="0"/>
              <w:jc w:val="both"/>
              <w:rPr>
                <w:rFonts w:cs="Times New Roman"/>
                <w:spacing w:val="24"/>
                <w:sz w:val="28"/>
                <w:szCs w:val="28"/>
                <w:lang w:val="en-AU" w:eastAsia="zh-CN"/>
              </w:rPr>
            </w:pPr>
          </w:p>
          <w:p w14:paraId="2DC765B0" w14:textId="77777777" w:rsidR="0048492C" w:rsidRPr="004F438A" w:rsidRDefault="0048492C" w:rsidP="00655D5C">
            <w:pPr>
              <w:overflowPunct w:val="0"/>
              <w:jc w:val="both"/>
              <w:rPr>
                <w:rFonts w:cs="Times New Roman"/>
                <w:spacing w:val="24"/>
                <w:sz w:val="28"/>
                <w:szCs w:val="28"/>
                <w:lang w:val="en-AU" w:eastAsia="zh-CN"/>
              </w:rPr>
            </w:pPr>
          </w:p>
          <w:p w14:paraId="5594DC9D" w14:textId="77777777" w:rsidR="0048492C" w:rsidRPr="00CD3CD5" w:rsidRDefault="0048492C" w:rsidP="00655D5C">
            <w:pPr>
              <w:overflowPunct w:val="0"/>
              <w:jc w:val="both"/>
              <w:rPr>
                <w:rFonts w:cs="Times New Roman"/>
                <w:spacing w:val="24"/>
                <w:sz w:val="28"/>
                <w:szCs w:val="28"/>
                <w:lang w:val="en-GB" w:eastAsia="zh-CN"/>
              </w:rPr>
            </w:pPr>
          </w:p>
        </w:tc>
      </w:tr>
    </w:tbl>
    <w:p w14:paraId="1C92A0C9" w14:textId="77777777" w:rsidR="0048492C" w:rsidRPr="00CD3CD5" w:rsidRDefault="0048492C" w:rsidP="0048492C">
      <w:pPr>
        <w:overflowPunct w:val="0"/>
        <w:jc w:val="both"/>
        <w:rPr>
          <w:rFonts w:ascii="Times New Roman" w:eastAsia="新細明體" w:hAnsi="Times New Roman" w:cs="Times New Roman"/>
          <w:spacing w:val="24"/>
          <w:kern w:val="0"/>
          <w:sz w:val="28"/>
          <w:szCs w:val="28"/>
          <w:lang w:val="en-AU" w:eastAsia="zh-CN"/>
        </w:rPr>
      </w:pPr>
    </w:p>
    <w:p w14:paraId="402F132A" w14:textId="77777777" w:rsidR="0048492C" w:rsidRPr="00CD3CD5" w:rsidRDefault="0048492C" w:rsidP="0048492C">
      <w:pPr>
        <w:overflowPunct w:val="0"/>
        <w:ind w:left="567" w:hanging="567"/>
        <w:jc w:val="both"/>
        <w:rPr>
          <w:rFonts w:ascii="Times New Roman" w:eastAsia="新細明體" w:hAnsi="Times New Roman" w:cs="Times New Roman"/>
          <w:bCs/>
          <w:spacing w:val="24"/>
          <w:sz w:val="28"/>
          <w:szCs w:val="28"/>
          <w:u w:val="single"/>
          <w:lang w:val="en-AU" w:eastAsia="zh-CN"/>
        </w:rPr>
      </w:pPr>
      <w:r w:rsidRPr="00EE16FA">
        <w:rPr>
          <w:rFonts w:ascii="Times New Roman" w:eastAsia="DengXian" w:hAnsi="Times New Roman" w:cs="Times New Roman"/>
          <w:bCs/>
          <w:spacing w:val="24"/>
          <w:sz w:val="28"/>
          <w:szCs w:val="28"/>
          <w:lang w:val="en-AU" w:eastAsia="zh-CN"/>
        </w:rPr>
        <w:t>(V)</w:t>
      </w:r>
      <w:r w:rsidRPr="00CD3CD5">
        <w:rPr>
          <w:rFonts w:ascii="Times New Roman" w:eastAsia="新細明體" w:hAnsi="Times New Roman" w:cs="Times New Roman"/>
          <w:bCs/>
          <w:spacing w:val="24"/>
          <w:sz w:val="28"/>
          <w:szCs w:val="28"/>
          <w:lang w:val="en-AU" w:eastAsia="zh-CN"/>
        </w:rPr>
        <w:tab/>
      </w:r>
      <w:r w:rsidRPr="00EE16FA">
        <w:rPr>
          <w:rFonts w:ascii="Times New Roman" w:eastAsia="DengXian" w:hAnsi="Times New Roman" w:cs="Times New Roman" w:hint="eastAsia"/>
          <w:bCs/>
          <w:spacing w:val="24"/>
          <w:sz w:val="28"/>
          <w:szCs w:val="28"/>
          <w:u w:val="single"/>
          <w:lang w:val="en-AU" w:eastAsia="zh-CN"/>
        </w:rPr>
        <w:t>其他资料</w:t>
      </w:r>
    </w:p>
    <w:p w14:paraId="68FF0B6C"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lang w:eastAsia="zh-CN"/>
        </w:rPr>
      </w:pPr>
    </w:p>
    <w:p w14:paraId="1B660DEC"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38.</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根据你在香港或其他地方营运／规划／发展类似场地的经验</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如有</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，你认为可以为小卖亭引入什么创新特色和商品服务？</w:t>
      </w:r>
    </w:p>
    <w:tbl>
      <w:tblPr>
        <w:tblStyle w:val="11"/>
        <w:tblW w:w="0" w:type="auto"/>
        <w:tblInd w:w="562" w:type="dxa"/>
        <w:tblLook w:val="04A0" w:firstRow="1" w:lastRow="0" w:firstColumn="1" w:lastColumn="0" w:noHBand="0" w:noVBand="1"/>
      </w:tblPr>
      <w:tblGrid>
        <w:gridCol w:w="7734"/>
      </w:tblGrid>
      <w:tr w:rsidR="0048492C" w:rsidRPr="00CD3CD5" w14:paraId="64C229FD" w14:textId="77777777" w:rsidTr="00655D5C">
        <w:tc>
          <w:tcPr>
            <w:tcW w:w="8245" w:type="dxa"/>
          </w:tcPr>
          <w:p w14:paraId="3530C87D" w14:textId="77777777" w:rsidR="0048492C" w:rsidRPr="00CD3CD5" w:rsidRDefault="0048492C" w:rsidP="00655D5C">
            <w:pPr>
              <w:overflowPunct w:val="0"/>
              <w:jc w:val="both"/>
              <w:rPr>
                <w:rFonts w:cs="Times New Roman"/>
                <w:spacing w:val="24"/>
                <w:sz w:val="28"/>
                <w:szCs w:val="28"/>
                <w:lang w:val="en-GB" w:eastAsia="zh-CN"/>
              </w:rPr>
            </w:pPr>
          </w:p>
          <w:p w14:paraId="2B882E44" w14:textId="77777777" w:rsidR="0048492C" w:rsidRPr="00CD3CD5" w:rsidRDefault="0048492C" w:rsidP="00655D5C">
            <w:pPr>
              <w:overflowPunct w:val="0"/>
              <w:jc w:val="both"/>
              <w:rPr>
                <w:rFonts w:cs="Times New Roman"/>
                <w:spacing w:val="24"/>
                <w:sz w:val="28"/>
                <w:szCs w:val="28"/>
                <w:lang w:val="en-GB" w:eastAsia="zh-CN"/>
              </w:rPr>
            </w:pPr>
          </w:p>
          <w:p w14:paraId="2263ABCA" w14:textId="77777777" w:rsidR="0048492C" w:rsidRPr="00CD3CD5" w:rsidRDefault="0048492C" w:rsidP="00655D5C">
            <w:pPr>
              <w:overflowPunct w:val="0"/>
              <w:jc w:val="both"/>
              <w:rPr>
                <w:rFonts w:cs="Times New Roman"/>
                <w:spacing w:val="24"/>
                <w:sz w:val="28"/>
                <w:szCs w:val="28"/>
                <w:lang w:val="en-GB" w:eastAsia="zh-CN"/>
              </w:rPr>
            </w:pPr>
          </w:p>
        </w:tc>
      </w:tr>
    </w:tbl>
    <w:p w14:paraId="07D1C54D" w14:textId="77777777" w:rsidR="0048492C" w:rsidRPr="00CD3CD5" w:rsidRDefault="0048492C" w:rsidP="0048492C">
      <w:pPr>
        <w:overflowPunct w:val="0"/>
        <w:jc w:val="both"/>
        <w:rPr>
          <w:rFonts w:ascii="Times New Roman" w:eastAsia="新細明體" w:hAnsi="Times New Roman" w:cs="Times New Roman"/>
          <w:spacing w:val="24"/>
          <w:sz w:val="28"/>
          <w:szCs w:val="28"/>
          <w:lang w:eastAsia="zh-CN"/>
        </w:rPr>
      </w:pPr>
    </w:p>
    <w:p w14:paraId="158ACE27" w14:textId="77777777" w:rsidR="0048492C" w:rsidRDefault="0048492C" w:rsidP="0048492C">
      <w:pPr>
        <w:widowControl/>
        <w:rPr>
          <w:rFonts w:ascii="Times New Roman" w:eastAsia="新細明體" w:hAnsi="Times New Roman" w:cs="Times New Roman"/>
          <w:spacing w:val="24"/>
          <w:sz w:val="28"/>
          <w:szCs w:val="28"/>
          <w:lang w:eastAsia="zh-CN"/>
        </w:rPr>
      </w:pPr>
      <w:r>
        <w:rPr>
          <w:rFonts w:ascii="Times New Roman" w:eastAsia="新細明體" w:hAnsi="Times New Roman" w:cs="Times New Roman"/>
          <w:spacing w:val="24"/>
          <w:sz w:val="28"/>
          <w:szCs w:val="28"/>
          <w:lang w:eastAsia="zh-CN"/>
        </w:rPr>
        <w:br w:type="page"/>
      </w:r>
    </w:p>
    <w:p w14:paraId="091363F8"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lastRenderedPageBreak/>
        <w:t>39.</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为了让小卖亭恢复活力，你认为政府须提供什么类型的支援</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例如增加基础设施供应和经济诱因</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，以确保其运作顺畅、高效管理和可持续营运？</w:t>
      </w:r>
    </w:p>
    <w:tbl>
      <w:tblPr>
        <w:tblStyle w:val="11"/>
        <w:tblW w:w="0" w:type="auto"/>
        <w:tblInd w:w="562" w:type="dxa"/>
        <w:tblLook w:val="04A0" w:firstRow="1" w:lastRow="0" w:firstColumn="1" w:lastColumn="0" w:noHBand="0" w:noVBand="1"/>
      </w:tblPr>
      <w:tblGrid>
        <w:gridCol w:w="7734"/>
      </w:tblGrid>
      <w:tr w:rsidR="0048492C" w:rsidRPr="00CD3CD5" w14:paraId="220A7DD9" w14:textId="77777777" w:rsidTr="00655D5C">
        <w:tc>
          <w:tcPr>
            <w:tcW w:w="8245" w:type="dxa"/>
          </w:tcPr>
          <w:p w14:paraId="47EEE49B" w14:textId="77777777" w:rsidR="0048492C" w:rsidRPr="00CD3CD5" w:rsidRDefault="0048492C" w:rsidP="00655D5C">
            <w:pPr>
              <w:overflowPunct w:val="0"/>
              <w:jc w:val="both"/>
              <w:rPr>
                <w:rFonts w:cs="Times New Roman"/>
                <w:spacing w:val="24"/>
                <w:sz w:val="28"/>
                <w:szCs w:val="28"/>
                <w:lang w:val="en-GB" w:eastAsia="zh-CN"/>
              </w:rPr>
            </w:pPr>
          </w:p>
          <w:p w14:paraId="32C4DB09" w14:textId="77777777" w:rsidR="0048492C" w:rsidRPr="00CD3CD5" w:rsidRDefault="0048492C" w:rsidP="00655D5C">
            <w:pPr>
              <w:overflowPunct w:val="0"/>
              <w:jc w:val="both"/>
              <w:rPr>
                <w:rFonts w:cs="Times New Roman"/>
                <w:spacing w:val="24"/>
                <w:sz w:val="28"/>
                <w:szCs w:val="28"/>
                <w:lang w:val="en-GB" w:eastAsia="zh-CN"/>
              </w:rPr>
            </w:pPr>
          </w:p>
          <w:p w14:paraId="4513C21C" w14:textId="77777777" w:rsidR="0048492C" w:rsidRPr="00CD3CD5" w:rsidRDefault="0048492C" w:rsidP="00655D5C">
            <w:pPr>
              <w:overflowPunct w:val="0"/>
              <w:jc w:val="both"/>
              <w:rPr>
                <w:rFonts w:cs="Times New Roman"/>
                <w:spacing w:val="24"/>
                <w:sz w:val="28"/>
                <w:szCs w:val="28"/>
                <w:lang w:val="en-GB" w:eastAsia="zh-CN"/>
              </w:rPr>
            </w:pPr>
          </w:p>
        </w:tc>
      </w:tr>
    </w:tbl>
    <w:p w14:paraId="078AA0DD" w14:textId="77777777" w:rsidR="0048492C" w:rsidRPr="00CD3CD5" w:rsidRDefault="0048492C" w:rsidP="0048492C">
      <w:pPr>
        <w:overflowPunct w:val="0"/>
        <w:jc w:val="both"/>
        <w:rPr>
          <w:rFonts w:ascii="Times New Roman" w:eastAsia="新細明體" w:hAnsi="Times New Roman" w:cs="Times New Roman"/>
          <w:spacing w:val="24"/>
          <w:sz w:val="28"/>
          <w:szCs w:val="28"/>
          <w:lang w:eastAsia="zh-CN"/>
        </w:rPr>
      </w:pPr>
    </w:p>
    <w:p w14:paraId="6C49E625"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rPr>
      </w:pPr>
      <w:r w:rsidRPr="00EE16FA">
        <w:rPr>
          <w:rFonts w:ascii="Times New Roman" w:eastAsia="DengXian" w:hAnsi="Times New Roman" w:cs="Times New Roman"/>
          <w:spacing w:val="24"/>
          <w:sz w:val="28"/>
          <w:szCs w:val="28"/>
          <w:lang w:eastAsia="zh-CN"/>
        </w:rPr>
        <w:t>40.</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是否有其他建议？</w:t>
      </w:r>
    </w:p>
    <w:tbl>
      <w:tblPr>
        <w:tblStyle w:val="11"/>
        <w:tblW w:w="0" w:type="auto"/>
        <w:tblInd w:w="562" w:type="dxa"/>
        <w:tblLook w:val="04A0" w:firstRow="1" w:lastRow="0" w:firstColumn="1" w:lastColumn="0" w:noHBand="0" w:noVBand="1"/>
      </w:tblPr>
      <w:tblGrid>
        <w:gridCol w:w="7734"/>
      </w:tblGrid>
      <w:tr w:rsidR="0048492C" w:rsidRPr="00CD3CD5" w14:paraId="15BC2799" w14:textId="77777777" w:rsidTr="00655D5C">
        <w:tc>
          <w:tcPr>
            <w:tcW w:w="8245" w:type="dxa"/>
          </w:tcPr>
          <w:p w14:paraId="6A0F0B8E" w14:textId="77777777" w:rsidR="0048492C" w:rsidRPr="00121BF9" w:rsidRDefault="0048492C" w:rsidP="00655D5C">
            <w:pPr>
              <w:overflowPunct w:val="0"/>
              <w:jc w:val="both"/>
              <w:rPr>
                <w:rFonts w:cs="Times New Roman"/>
                <w:bCs/>
                <w:spacing w:val="24"/>
                <w:sz w:val="28"/>
                <w:szCs w:val="28"/>
              </w:rPr>
            </w:pPr>
          </w:p>
          <w:p w14:paraId="5E3B3900" w14:textId="77777777" w:rsidR="0048492C" w:rsidRPr="00CD3CD5" w:rsidRDefault="0048492C" w:rsidP="00655D5C">
            <w:pPr>
              <w:overflowPunct w:val="0"/>
              <w:jc w:val="both"/>
              <w:rPr>
                <w:rFonts w:cs="Times New Roman"/>
                <w:bCs/>
                <w:spacing w:val="24"/>
                <w:sz w:val="28"/>
                <w:szCs w:val="28"/>
                <w:lang w:val="en-AU"/>
              </w:rPr>
            </w:pPr>
          </w:p>
          <w:p w14:paraId="21069CDA" w14:textId="77777777" w:rsidR="0048492C" w:rsidRPr="00CD3CD5" w:rsidRDefault="0048492C" w:rsidP="00655D5C">
            <w:pPr>
              <w:overflowPunct w:val="0"/>
              <w:jc w:val="both"/>
              <w:rPr>
                <w:rFonts w:cs="Times New Roman"/>
                <w:bCs/>
                <w:spacing w:val="24"/>
                <w:sz w:val="28"/>
                <w:szCs w:val="28"/>
                <w:lang w:val="en-AU"/>
              </w:rPr>
            </w:pPr>
          </w:p>
        </w:tc>
      </w:tr>
    </w:tbl>
    <w:p w14:paraId="6E47C83C" w14:textId="77777777" w:rsidR="0048492C" w:rsidRPr="00CD3CD5" w:rsidRDefault="0048492C" w:rsidP="0048492C">
      <w:pPr>
        <w:overflowPunct w:val="0"/>
        <w:ind w:left="567"/>
        <w:jc w:val="both"/>
        <w:rPr>
          <w:rFonts w:ascii="Times New Roman" w:eastAsia="新細明體" w:hAnsi="Times New Roman" w:cs="Times New Roman"/>
          <w:spacing w:val="24"/>
          <w:sz w:val="28"/>
          <w:szCs w:val="28"/>
        </w:rPr>
      </w:pPr>
    </w:p>
    <w:p w14:paraId="52D993B7" w14:textId="77777777" w:rsidR="0048492C" w:rsidRPr="00CD3CD5" w:rsidRDefault="0048492C" w:rsidP="0048492C">
      <w:pPr>
        <w:overflowPunct w:val="0"/>
        <w:ind w:left="482" w:hanging="482"/>
        <w:jc w:val="both"/>
        <w:rPr>
          <w:rFonts w:ascii="Times New Roman" w:eastAsia="新細明體" w:hAnsi="Times New Roman" w:cs="Times New Roman"/>
          <w:spacing w:val="24"/>
          <w:sz w:val="28"/>
          <w:szCs w:val="28"/>
        </w:rPr>
      </w:pPr>
      <w:r w:rsidRPr="00EE16FA">
        <w:rPr>
          <w:rFonts w:ascii="Times New Roman" w:eastAsia="DengXian" w:hAnsi="Times New Roman" w:cs="Times New Roman"/>
          <w:spacing w:val="24"/>
          <w:sz w:val="28"/>
          <w:szCs w:val="28"/>
          <w:lang w:eastAsia="zh-CN"/>
        </w:rPr>
        <w:t>41.</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政府希望联络回应人士，以跟进、讨论及／或澄清其回应及／或邀请回应人士就意向征集提供进一步想法、意见和建议。政府或会按需要邀请回应人士出席与意向征集有关的会议、面谈或简介会。回应人士可要求在任何接触和面谈或会议中所讨论的资料保持匿名。如谢绝联络，请于下方示明。</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tblGrid>
      <w:tr w:rsidR="0048492C" w:rsidRPr="00CD3CD5" w14:paraId="19A77205" w14:textId="77777777" w:rsidTr="00655D5C">
        <w:tc>
          <w:tcPr>
            <w:tcW w:w="8245" w:type="dxa"/>
          </w:tcPr>
          <w:p w14:paraId="0004BF4E" w14:textId="77777777" w:rsidR="0048492C" w:rsidRPr="00CD3CD5" w:rsidRDefault="0048492C" w:rsidP="0048492C">
            <w:pPr>
              <w:numPr>
                <w:ilvl w:val="0"/>
                <w:numId w:val="1"/>
              </w:numPr>
              <w:overflowPunct w:val="0"/>
              <w:jc w:val="both"/>
              <w:rPr>
                <w:rFonts w:ascii="Times New Roman" w:eastAsia="新細明體" w:hAnsi="Times New Roman" w:cs="Times New Roman"/>
                <w:spacing w:val="24"/>
                <w:sz w:val="28"/>
                <w:szCs w:val="28"/>
                <w:lang w:eastAsia="zh-HK"/>
              </w:rPr>
            </w:pPr>
            <w:r w:rsidRPr="00EE16FA">
              <w:rPr>
                <w:rFonts w:ascii="Times New Roman" w:eastAsia="DengXian" w:hAnsi="Times New Roman" w:cs="Times New Roman" w:hint="eastAsia"/>
                <w:spacing w:val="24"/>
                <w:sz w:val="28"/>
                <w:szCs w:val="28"/>
                <w:lang w:eastAsia="zh-CN"/>
              </w:rPr>
              <w:t>本人</w:t>
            </w:r>
            <w:r w:rsidRPr="00EE16FA">
              <w:rPr>
                <w:rFonts w:ascii="Times New Roman" w:eastAsia="DengXian" w:hAnsi="Times New Roman" w:cs="Times New Roman" w:hint="eastAsia"/>
                <w:b/>
                <w:bCs/>
                <w:spacing w:val="24"/>
                <w:sz w:val="28"/>
                <w:szCs w:val="28"/>
                <w:u w:val="single"/>
                <w:lang w:eastAsia="zh-CN"/>
              </w:rPr>
              <w:t>不</w:t>
            </w:r>
            <w:r w:rsidRPr="00EE16FA">
              <w:rPr>
                <w:rFonts w:ascii="Times New Roman" w:eastAsia="DengXian" w:hAnsi="Times New Roman" w:cs="Times New Roman" w:hint="eastAsia"/>
                <w:spacing w:val="24"/>
                <w:sz w:val="28"/>
                <w:szCs w:val="28"/>
                <w:lang w:eastAsia="zh-CN"/>
              </w:rPr>
              <w:t>希望政府就意向征集联络本人。</w:t>
            </w:r>
          </w:p>
          <w:p w14:paraId="512BD56C" w14:textId="77777777" w:rsidR="0048492C" w:rsidRPr="00002804" w:rsidRDefault="0048492C" w:rsidP="00655D5C">
            <w:pPr>
              <w:overflowPunct w:val="0"/>
              <w:jc w:val="both"/>
              <w:rPr>
                <w:rFonts w:ascii="Times New Roman" w:eastAsia="新細明體" w:hAnsi="Times New Roman" w:cs="Times New Roman"/>
                <w:spacing w:val="24"/>
                <w:sz w:val="28"/>
                <w:szCs w:val="28"/>
                <w:lang w:eastAsia="zh-HK"/>
              </w:rPr>
            </w:pPr>
          </w:p>
        </w:tc>
      </w:tr>
    </w:tbl>
    <w:p w14:paraId="47CDECBA" w14:textId="77777777" w:rsidR="0048492C" w:rsidRPr="00CD3CD5" w:rsidRDefault="0048492C" w:rsidP="0048492C">
      <w:pPr>
        <w:overflowPunct w:val="0"/>
        <w:jc w:val="both"/>
        <w:rPr>
          <w:rFonts w:ascii="Times New Roman" w:eastAsia="新細明體" w:hAnsi="Times New Roman" w:cs="Times New Roman"/>
          <w:b/>
          <w:bCs/>
          <w:spacing w:val="24"/>
          <w:sz w:val="28"/>
          <w:szCs w:val="28"/>
          <w:lang w:val="en-AU" w:eastAsia="zh-CN"/>
        </w:rPr>
      </w:pPr>
    </w:p>
    <w:p w14:paraId="41FF7D47" w14:textId="77777777" w:rsidR="0048492C" w:rsidRPr="00CD3CD5" w:rsidRDefault="0048492C" w:rsidP="0048492C">
      <w:pPr>
        <w:keepNext/>
        <w:overflowPunct w:val="0"/>
        <w:ind w:left="357" w:hanging="357"/>
        <w:jc w:val="both"/>
        <w:rPr>
          <w:rFonts w:ascii="Times New Roman" w:eastAsia="新細明體" w:hAnsi="Times New Roman" w:cs="Times New Roman"/>
          <w:b/>
          <w:spacing w:val="24"/>
          <w:sz w:val="28"/>
          <w:szCs w:val="28"/>
          <w:lang w:val="en-AU" w:eastAsia="zh-CN"/>
        </w:rPr>
      </w:pPr>
      <w:r w:rsidRPr="00EE16FA">
        <w:rPr>
          <w:rFonts w:ascii="Times New Roman" w:eastAsia="DengXian" w:hAnsi="Times New Roman" w:cs="Times New Roman"/>
          <w:b/>
          <w:spacing w:val="24"/>
          <w:sz w:val="28"/>
          <w:szCs w:val="28"/>
          <w:lang w:val="en-AU" w:eastAsia="zh-CN"/>
        </w:rPr>
        <w:lastRenderedPageBreak/>
        <w:t>D.</w:t>
      </w:r>
      <w:r w:rsidRPr="00CD3CD5">
        <w:rPr>
          <w:rFonts w:ascii="Times New Roman" w:eastAsia="新細明體" w:hAnsi="Times New Roman" w:cs="Times New Roman"/>
          <w:b/>
          <w:spacing w:val="24"/>
          <w:sz w:val="28"/>
          <w:szCs w:val="28"/>
          <w:lang w:val="en-AU" w:eastAsia="zh-CN"/>
        </w:rPr>
        <w:tab/>
      </w:r>
      <w:r w:rsidRPr="00EE16FA">
        <w:rPr>
          <w:rFonts w:ascii="Times New Roman" w:eastAsia="DengXian" w:hAnsi="Times New Roman" w:cs="Times New Roman" w:hint="eastAsia"/>
          <w:b/>
          <w:spacing w:val="24"/>
          <w:sz w:val="28"/>
          <w:szCs w:val="28"/>
          <w:lang w:val="en-AU" w:eastAsia="zh-CN"/>
        </w:rPr>
        <w:t>特许</w:t>
      </w:r>
    </w:p>
    <w:p w14:paraId="0175E13E" w14:textId="77777777" w:rsidR="0048492C" w:rsidRPr="00CD3CD5" w:rsidRDefault="0048492C" w:rsidP="0048492C">
      <w:pPr>
        <w:keepNext/>
        <w:overflowPunct w:val="0"/>
        <w:jc w:val="both"/>
        <w:rPr>
          <w:rFonts w:ascii="Times New Roman" w:eastAsia="新細明體" w:hAnsi="Times New Roman" w:cs="Times New Roman"/>
          <w:b/>
          <w:bCs/>
          <w:spacing w:val="24"/>
          <w:sz w:val="28"/>
          <w:szCs w:val="28"/>
          <w:lang w:val="en-AU" w:eastAsia="zh-CN"/>
        </w:rPr>
      </w:pPr>
    </w:p>
    <w:p w14:paraId="224EAFD6" w14:textId="77777777" w:rsidR="0048492C" w:rsidRPr="00CD3CD5" w:rsidRDefault="0048492C" w:rsidP="0048492C">
      <w:pPr>
        <w:keepNext/>
        <w:widowControl/>
        <w:overflowPunct w:val="0"/>
        <w:jc w:val="both"/>
        <w:rPr>
          <w:rFonts w:ascii="Times New Roman" w:eastAsia="新細明體" w:hAnsi="Times New Roman" w:cs="Times New Roman"/>
          <w:bCs/>
          <w:spacing w:val="24"/>
          <w:kern w:val="0"/>
          <w:sz w:val="28"/>
          <w:szCs w:val="28"/>
          <w:lang w:val="en-AU" w:eastAsia="zh-CN"/>
        </w:rPr>
      </w:pPr>
      <w:r w:rsidRPr="00EE16FA">
        <w:rPr>
          <w:rFonts w:ascii="Times New Roman" w:eastAsia="DengXian" w:hAnsi="Times New Roman" w:cs="Times New Roman" w:hint="eastAsia"/>
          <w:spacing w:val="24"/>
          <w:kern w:val="0"/>
          <w:sz w:val="28"/>
          <w:szCs w:val="28"/>
          <w:lang w:val="en-GB" w:eastAsia="zh-CN"/>
        </w:rPr>
        <w:t>回应人士须签署载于</w:t>
      </w:r>
      <w:r w:rsidRPr="00EE16FA">
        <w:rPr>
          <w:rFonts w:ascii="Times New Roman" w:eastAsia="DengXian" w:hAnsi="Times New Roman" w:cs="Times New Roman" w:hint="eastAsia"/>
          <w:b/>
          <w:bCs/>
          <w:spacing w:val="24"/>
          <w:kern w:val="0"/>
          <w:sz w:val="28"/>
          <w:szCs w:val="28"/>
          <w:u w:val="single"/>
          <w:lang w:val="en-GB" w:eastAsia="zh-CN"/>
        </w:rPr>
        <w:t>附录</w:t>
      </w:r>
      <w:r w:rsidRPr="00EE16FA">
        <w:rPr>
          <w:rFonts w:ascii="Times New Roman" w:eastAsia="DengXian" w:hAnsi="Times New Roman" w:cs="Times New Roman"/>
          <w:b/>
          <w:bCs/>
          <w:spacing w:val="24"/>
          <w:kern w:val="0"/>
          <w:sz w:val="28"/>
          <w:szCs w:val="28"/>
          <w:u w:val="single"/>
          <w:lang w:val="en-GB" w:eastAsia="zh-CN"/>
        </w:rPr>
        <w:t>V</w:t>
      </w:r>
      <w:r w:rsidRPr="00EE16FA">
        <w:rPr>
          <w:rFonts w:ascii="Times New Roman" w:eastAsia="DengXian" w:hAnsi="Times New Roman" w:cs="Times New Roman" w:hint="eastAsia"/>
          <w:spacing w:val="24"/>
          <w:kern w:val="0"/>
          <w:sz w:val="28"/>
          <w:szCs w:val="28"/>
          <w:lang w:val="en-GB" w:eastAsia="zh-CN"/>
        </w:rPr>
        <w:t>的特许，并把已签署的特许连同意向书交回政府。回应人士请留意文件第</w:t>
      </w:r>
      <w:r w:rsidRPr="00EE16FA">
        <w:rPr>
          <w:rFonts w:ascii="Times New Roman" w:eastAsia="DengXian" w:hAnsi="Times New Roman" w:cs="Times New Roman"/>
          <w:spacing w:val="24"/>
          <w:kern w:val="0"/>
          <w:sz w:val="28"/>
          <w:szCs w:val="28"/>
          <w:lang w:val="en-GB" w:eastAsia="zh-CN"/>
        </w:rPr>
        <w:t>6.1</w:t>
      </w:r>
      <w:r w:rsidRPr="00EE16FA">
        <w:rPr>
          <w:rFonts w:ascii="Times New Roman" w:eastAsia="DengXian" w:hAnsi="Times New Roman" w:cs="Times New Roman" w:hint="eastAsia"/>
          <w:spacing w:val="24"/>
          <w:kern w:val="0"/>
          <w:sz w:val="28"/>
          <w:szCs w:val="28"/>
          <w:lang w:val="en-GB" w:eastAsia="zh-CN"/>
        </w:rPr>
        <w:t>段。意向书如没有连同已签署的特许交回，一概不获政府考虑。</w:t>
      </w:r>
    </w:p>
    <w:p w14:paraId="3FBC73F1" w14:textId="77777777" w:rsidR="0048492C" w:rsidRPr="00CD3CD5" w:rsidRDefault="0048492C" w:rsidP="0048492C">
      <w:pPr>
        <w:widowControl/>
        <w:overflowPunct w:val="0"/>
        <w:jc w:val="both"/>
        <w:rPr>
          <w:rFonts w:ascii="Times New Roman" w:eastAsia="新細明體" w:hAnsi="Times New Roman" w:cs="Times New Roman"/>
          <w:bCs/>
          <w:spacing w:val="24"/>
          <w:kern w:val="0"/>
          <w:sz w:val="28"/>
          <w:szCs w:val="28"/>
          <w:lang w:val="en-AU" w:eastAsia="zh-CN"/>
        </w:rPr>
      </w:pPr>
    </w:p>
    <w:p w14:paraId="3BB8C9AB" w14:textId="77777777" w:rsidR="0048492C" w:rsidRPr="00CD3CD5" w:rsidRDefault="0048492C" w:rsidP="0048492C">
      <w:pPr>
        <w:overflowPunct w:val="0"/>
        <w:ind w:left="357" w:hanging="357"/>
        <w:jc w:val="both"/>
        <w:rPr>
          <w:rFonts w:ascii="Times New Roman" w:eastAsia="新細明體" w:hAnsi="Times New Roman" w:cs="Times New Roman"/>
          <w:b/>
          <w:spacing w:val="24"/>
          <w:sz w:val="28"/>
          <w:szCs w:val="28"/>
          <w:lang w:val="en-AU" w:eastAsia="zh-CN"/>
        </w:rPr>
      </w:pPr>
      <w:r w:rsidRPr="00EE16FA">
        <w:rPr>
          <w:rFonts w:ascii="Times New Roman" w:eastAsia="DengXian" w:hAnsi="Times New Roman" w:cs="Times New Roman"/>
          <w:b/>
          <w:spacing w:val="24"/>
          <w:sz w:val="28"/>
          <w:szCs w:val="28"/>
          <w:lang w:val="en-AU" w:eastAsia="zh-CN"/>
        </w:rPr>
        <w:t>E.</w:t>
      </w:r>
      <w:r w:rsidRPr="00CD3CD5">
        <w:rPr>
          <w:rFonts w:ascii="Times New Roman" w:eastAsia="新細明體" w:hAnsi="Times New Roman" w:cs="Times New Roman"/>
          <w:b/>
          <w:spacing w:val="24"/>
          <w:sz w:val="28"/>
          <w:szCs w:val="28"/>
          <w:lang w:val="en-AU" w:eastAsia="zh-CN"/>
        </w:rPr>
        <w:tab/>
      </w:r>
      <w:r w:rsidRPr="00EE16FA">
        <w:rPr>
          <w:rFonts w:ascii="Times New Roman" w:eastAsia="DengXian" w:hAnsi="Times New Roman" w:cs="Times New Roman" w:hint="eastAsia"/>
          <w:b/>
          <w:spacing w:val="24"/>
          <w:sz w:val="28"/>
          <w:szCs w:val="28"/>
          <w:lang w:val="en-AU" w:eastAsia="zh-CN"/>
        </w:rPr>
        <w:t>回应市场意向调查</w:t>
      </w:r>
    </w:p>
    <w:p w14:paraId="3B1D7080" w14:textId="77777777" w:rsidR="0048492C" w:rsidRPr="00CD3CD5" w:rsidRDefault="0048492C" w:rsidP="0048492C">
      <w:pPr>
        <w:overflowPunct w:val="0"/>
        <w:jc w:val="both"/>
        <w:rPr>
          <w:rFonts w:ascii="Times New Roman" w:eastAsia="新細明體" w:hAnsi="Times New Roman" w:cs="Times New Roman"/>
          <w:b/>
          <w:bCs/>
          <w:spacing w:val="24"/>
          <w:sz w:val="28"/>
          <w:szCs w:val="28"/>
          <w:lang w:val="en-AU" w:eastAsia="zh-CN"/>
        </w:rPr>
      </w:pPr>
    </w:p>
    <w:p w14:paraId="7371ADFF" w14:textId="77777777" w:rsidR="0048492C" w:rsidRPr="00CD3CD5" w:rsidRDefault="0048492C" w:rsidP="0048492C">
      <w:pPr>
        <w:overflowPunct w:val="0"/>
        <w:ind w:left="709" w:right="147" w:hanging="709"/>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(a)</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逾期递交的意向书将不获考虑。回应人士应预留足够时间，确保意向书在限期前送达上址。如在截止日期当天上午</w:t>
      </w:r>
      <w:r w:rsidRPr="00EE16FA">
        <w:rPr>
          <w:rFonts w:ascii="Times New Roman" w:eastAsia="DengXian" w:hAnsi="Times New Roman" w:cs="Times New Roman"/>
          <w:spacing w:val="24"/>
          <w:sz w:val="28"/>
          <w:szCs w:val="28"/>
          <w:lang w:eastAsia="zh-CN"/>
        </w:rPr>
        <w:t>9</w:t>
      </w:r>
      <w:r w:rsidRPr="00EE16FA">
        <w:rPr>
          <w:rFonts w:ascii="Times New Roman" w:eastAsia="DengXian" w:hAnsi="Times New Roman" w:cs="Times New Roman" w:hint="eastAsia"/>
          <w:spacing w:val="24"/>
          <w:sz w:val="28"/>
          <w:szCs w:val="28"/>
          <w:lang w:eastAsia="zh-CN"/>
        </w:rPr>
        <w:t>时至中午</w:t>
      </w:r>
      <w:r w:rsidRPr="00EE16FA">
        <w:rPr>
          <w:rFonts w:ascii="Times New Roman" w:eastAsia="DengXian" w:hAnsi="Times New Roman" w:cs="Times New Roman"/>
          <w:spacing w:val="24"/>
          <w:sz w:val="28"/>
          <w:szCs w:val="28"/>
          <w:lang w:eastAsia="zh-CN"/>
        </w:rPr>
        <w:t>12</w:t>
      </w:r>
      <w:r w:rsidRPr="00EE16FA">
        <w:rPr>
          <w:rFonts w:ascii="Times New Roman" w:eastAsia="DengXian" w:hAnsi="Times New Roman" w:cs="Times New Roman" w:hint="eastAsia"/>
          <w:spacing w:val="24"/>
          <w:sz w:val="28"/>
          <w:szCs w:val="28"/>
          <w:lang w:eastAsia="zh-CN"/>
        </w:rPr>
        <w:t>时</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香港时间</w:t>
      </w:r>
      <w:r w:rsidRPr="00EE16FA">
        <w:rPr>
          <w:rFonts w:eastAsia="DengXian" w:hint="eastAsia"/>
          <w:lang w:eastAsia="zh-CN"/>
        </w:rPr>
        <w:t>）</w:t>
      </w:r>
      <w:r w:rsidRPr="00EE16FA">
        <w:rPr>
          <w:rFonts w:ascii="Times New Roman" w:eastAsia="DengXian" w:hAnsi="Times New Roman" w:cs="Times New Roman" w:hint="eastAsia"/>
          <w:spacing w:val="24"/>
          <w:sz w:val="28"/>
          <w:szCs w:val="28"/>
          <w:lang w:eastAsia="zh-CN"/>
        </w:rPr>
        <w:t>期间，八号或以上台风信号悬挂、黑色暴雨警告发出，或政府公布的</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极端情况</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生效，提交限期将延至下一星期首个工作日中午</w:t>
      </w:r>
      <w:r w:rsidRPr="00EE16FA">
        <w:rPr>
          <w:rFonts w:ascii="Times New Roman" w:eastAsia="DengXian" w:hAnsi="Times New Roman" w:cs="Times New Roman"/>
          <w:spacing w:val="24"/>
          <w:sz w:val="28"/>
          <w:szCs w:val="28"/>
          <w:lang w:eastAsia="zh-CN"/>
        </w:rPr>
        <w:t>12</w:t>
      </w:r>
      <w:r w:rsidRPr="00EE16FA">
        <w:rPr>
          <w:rFonts w:ascii="Times New Roman" w:eastAsia="DengXian" w:hAnsi="Times New Roman" w:cs="Times New Roman" w:hint="eastAsia"/>
          <w:spacing w:val="24"/>
          <w:sz w:val="28"/>
          <w:szCs w:val="28"/>
          <w:lang w:eastAsia="zh-CN"/>
        </w:rPr>
        <w:t>时</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香港时间</w:t>
      </w:r>
      <w:r w:rsidRPr="00EE16FA">
        <w:rPr>
          <w:rFonts w:ascii="Times New Roman" w:eastAsia="DengXian" w:hAnsi="Times New Roman" w:cs="Times New Roman"/>
          <w:spacing w:val="24"/>
          <w:sz w:val="28"/>
          <w:szCs w:val="28"/>
          <w:lang w:eastAsia="zh-CN"/>
        </w:rPr>
        <w:t>)</w:t>
      </w:r>
      <w:r w:rsidRPr="00EE16FA">
        <w:rPr>
          <w:rFonts w:ascii="Times New Roman" w:eastAsia="DengXian" w:hAnsi="Times New Roman" w:cs="Times New Roman" w:hint="eastAsia"/>
          <w:spacing w:val="24"/>
          <w:sz w:val="28"/>
          <w:szCs w:val="28"/>
          <w:lang w:eastAsia="zh-CN"/>
        </w:rPr>
        <w:t>。</w:t>
      </w:r>
    </w:p>
    <w:p w14:paraId="6B2D051F" w14:textId="77777777" w:rsidR="0048492C" w:rsidRPr="00CD3CD5" w:rsidRDefault="0048492C" w:rsidP="0048492C">
      <w:pPr>
        <w:overflowPunct w:val="0"/>
        <w:ind w:left="709" w:right="147" w:hanging="709"/>
        <w:jc w:val="both"/>
        <w:rPr>
          <w:rFonts w:ascii="Times New Roman" w:eastAsia="新細明體" w:hAnsi="Times New Roman" w:cs="Times New Roman"/>
          <w:spacing w:val="24"/>
          <w:sz w:val="28"/>
          <w:szCs w:val="28"/>
          <w:lang w:eastAsia="zh-CN"/>
        </w:rPr>
      </w:pPr>
    </w:p>
    <w:p w14:paraId="392A6F46" w14:textId="77777777" w:rsidR="0048492C" w:rsidRPr="00CD3CD5" w:rsidRDefault="0048492C" w:rsidP="0048492C">
      <w:pPr>
        <w:overflowPunct w:val="0"/>
        <w:ind w:left="709" w:right="147" w:hanging="709"/>
        <w:jc w:val="both"/>
        <w:rPr>
          <w:rFonts w:ascii="Times New Roman" w:eastAsia="新細明體" w:hAnsi="Times New Roman" w:cs="Times New Roman"/>
          <w:spacing w:val="24"/>
          <w:sz w:val="28"/>
          <w:szCs w:val="28"/>
          <w:lang w:eastAsia="zh-CN"/>
        </w:rPr>
      </w:pPr>
      <w:r w:rsidRPr="00EE16FA">
        <w:rPr>
          <w:rFonts w:ascii="Times New Roman" w:eastAsia="DengXian" w:hAnsi="Times New Roman" w:cs="Times New Roman"/>
          <w:spacing w:val="24"/>
          <w:sz w:val="28"/>
          <w:szCs w:val="28"/>
          <w:lang w:eastAsia="zh-CN"/>
        </w:rPr>
        <w:t>(b)</w:t>
      </w:r>
      <w:r w:rsidRPr="00CD3CD5">
        <w:rPr>
          <w:rFonts w:ascii="Times New Roman" w:eastAsia="新細明體" w:hAnsi="Times New Roman" w:cs="Times New Roman"/>
          <w:spacing w:val="24"/>
          <w:sz w:val="28"/>
          <w:szCs w:val="28"/>
          <w:lang w:eastAsia="zh-CN"/>
        </w:rPr>
        <w:tab/>
      </w:r>
      <w:r w:rsidRPr="00EE16FA">
        <w:rPr>
          <w:rFonts w:ascii="Times New Roman" w:eastAsia="DengXian" w:hAnsi="Times New Roman" w:cs="Times New Roman" w:hint="eastAsia"/>
          <w:spacing w:val="24"/>
          <w:sz w:val="28"/>
          <w:szCs w:val="28"/>
          <w:lang w:eastAsia="zh-CN"/>
        </w:rPr>
        <w:t>如对意向征集有任何查询，请透过电邮（</w:t>
      </w:r>
      <w:r w:rsidRPr="00EE16FA">
        <w:rPr>
          <w:rFonts w:ascii="Times New Roman" w:eastAsia="DengXian" w:hAnsi="Times New Roman" w:cs="Times New Roman"/>
          <w:spacing w:val="24"/>
          <w:sz w:val="28"/>
          <w:szCs w:val="28"/>
          <w:lang w:eastAsia="zh-CN"/>
        </w:rPr>
        <w:t>stanley_eoi@feh.gov.hk</w:t>
      </w:r>
      <w:r w:rsidRPr="00EE16FA">
        <w:rPr>
          <w:rFonts w:ascii="Times New Roman" w:eastAsia="DengXian" w:hAnsi="Times New Roman" w:cs="Times New Roman" w:hint="eastAsia"/>
          <w:spacing w:val="24"/>
          <w:sz w:val="28"/>
          <w:szCs w:val="28"/>
          <w:lang w:eastAsia="zh-CN"/>
        </w:rPr>
        <w:t>）致函查询食环署。食环署会在必要和适当的范围内回复回应人士就是次意向征集提出的查询。</w:t>
      </w:r>
    </w:p>
    <w:p w14:paraId="2BFB9165" w14:textId="77777777" w:rsidR="0048492C" w:rsidRPr="00CD3CD5" w:rsidRDefault="0048492C" w:rsidP="0048492C">
      <w:pPr>
        <w:overflowPunct w:val="0"/>
        <w:ind w:left="709" w:hanging="425"/>
        <w:jc w:val="both"/>
        <w:rPr>
          <w:rFonts w:ascii="Times New Roman" w:eastAsia="新細明體" w:hAnsi="Times New Roman" w:cs="Times New Roman"/>
          <w:spacing w:val="24"/>
          <w:sz w:val="28"/>
          <w:szCs w:val="28"/>
          <w:lang w:eastAsia="zh-CN"/>
        </w:rPr>
      </w:pPr>
    </w:p>
    <w:p w14:paraId="6D0595AC" w14:textId="77777777" w:rsidR="0048492C" w:rsidRPr="00CD3CD5" w:rsidRDefault="0048492C" w:rsidP="0048492C">
      <w:pPr>
        <w:overflowPunct w:val="0"/>
        <w:ind w:left="709" w:hanging="425"/>
        <w:jc w:val="center"/>
        <w:rPr>
          <w:rFonts w:ascii="Times New Roman" w:eastAsia="新細明體" w:hAnsi="Times New Roman" w:cs="Times New Roman"/>
          <w:spacing w:val="24"/>
          <w:sz w:val="28"/>
          <w:szCs w:val="28"/>
          <w:lang w:eastAsia="zh-CN"/>
        </w:rPr>
      </w:pPr>
    </w:p>
    <w:p w14:paraId="6772B0E2" w14:textId="0A4BDA5A" w:rsidR="00515703" w:rsidRDefault="0048492C" w:rsidP="0048492C">
      <w:r w:rsidRPr="00EE16FA">
        <w:rPr>
          <w:rFonts w:ascii="Times New Roman" w:eastAsia="DengXian" w:hAnsi="Times New Roman" w:cs="Times New Roman"/>
          <w:b/>
          <w:bCs/>
          <w:spacing w:val="24"/>
          <w:sz w:val="28"/>
          <w:szCs w:val="28"/>
          <w:lang w:eastAsia="zh-CN"/>
        </w:rPr>
        <w:t>***</w:t>
      </w:r>
      <w:r w:rsidRPr="00EE16FA">
        <w:rPr>
          <w:rFonts w:ascii="Times New Roman" w:eastAsia="DengXian" w:hAnsi="Times New Roman" w:cs="Times New Roman" w:hint="eastAsia"/>
          <w:b/>
          <w:bCs/>
          <w:spacing w:val="24"/>
          <w:sz w:val="28"/>
          <w:szCs w:val="28"/>
          <w:lang w:eastAsia="zh-CN"/>
        </w:rPr>
        <w:t>完</w:t>
      </w:r>
      <w:r w:rsidRPr="00EE16FA">
        <w:rPr>
          <w:rFonts w:ascii="Times New Roman" w:eastAsia="DengXian" w:hAnsi="Times New Roman" w:cs="Times New Roman"/>
          <w:b/>
          <w:bCs/>
          <w:spacing w:val="24"/>
          <w:sz w:val="28"/>
          <w:szCs w:val="28"/>
          <w:lang w:eastAsia="zh-CN"/>
        </w:rPr>
        <w:t>***</w:t>
      </w:r>
    </w:p>
    <w:sectPr w:rsidR="00515703">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8626" w14:textId="77777777" w:rsidR="00E7156F" w:rsidRDefault="00E7156F" w:rsidP="00F535AB">
      <w:r>
        <w:separator/>
      </w:r>
    </w:p>
  </w:endnote>
  <w:endnote w:type="continuationSeparator" w:id="0">
    <w:p w14:paraId="6044AE65" w14:textId="77777777" w:rsidR="00E7156F" w:rsidRDefault="00E7156F" w:rsidP="00F5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745081"/>
      <w:docPartObj>
        <w:docPartGallery w:val="Page Numbers (Bottom of Page)"/>
        <w:docPartUnique/>
      </w:docPartObj>
    </w:sdtPr>
    <w:sdtEndPr>
      <w:rPr>
        <w:rFonts w:ascii="Times New Roman" w:hAnsi="Times New Roman" w:cs="Times New Roman"/>
      </w:rPr>
    </w:sdtEndPr>
    <w:sdtContent>
      <w:p w14:paraId="61E20E4E" w14:textId="372CDAE0" w:rsidR="00F535AB" w:rsidRPr="00F535AB" w:rsidRDefault="00F535AB">
        <w:pPr>
          <w:pStyle w:val="af1"/>
          <w:jc w:val="center"/>
          <w:rPr>
            <w:rFonts w:ascii="Times New Roman" w:hAnsi="Times New Roman" w:cs="Times New Roman"/>
          </w:rPr>
        </w:pPr>
        <w:r w:rsidRPr="00F535AB">
          <w:rPr>
            <w:rFonts w:ascii="Times New Roman" w:hAnsi="Times New Roman" w:cs="Times New Roman"/>
          </w:rPr>
          <w:fldChar w:fldCharType="begin"/>
        </w:r>
        <w:r w:rsidRPr="00F535AB">
          <w:rPr>
            <w:rFonts w:ascii="Times New Roman" w:hAnsi="Times New Roman" w:cs="Times New Roman"/>
          </w:rPr>
          <w:instrText>PAGE   \* MERGEFORMAT</w:instrText>
        </w:r>
        <w:r w:rsidRPr="00F535AB">
          <w:rPr>
            <w:rFonts w:ascii="Times New Roman" w:hAnsi="Times New Roman" w:cs="Times New Roman"/>
          </w:rPr>
          <w:fldChar w:fldCharType="separate"/>
        </w:r>
        <w:r w:rsidRPr="00F535AB">
          <w:rPr>
            <w:rFonts w:ascii="Times New Roman" w:hAnsi="Times New Roman" w:cs="Times New Roman"/>
            <w:lang w:val="zh-TW"/>
          </w:rPr>
          <w:t>2</w:t>
        </w:r>
        <w:r w:rsidRPr="00F535AB">
          <w:rPr>
            <w:rFonts w:ascii="Times New Roman" w:hAnsi="Times New Roman" w:cs="Times New Roman"/>
          </w:rPr>
          <w:fldChar w:fldCharType="end"/>
        </w:r>
      </w:p>
    </w:sdtContent>
  </w:sdt>
  <w:p w14:paraId="01FC4875" w14:textId="77777777" w:rsidR="00F535AB" w:rsidRDefault="00F535A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4CC9" w14:textId="77777777" w:rsidR="00E7156F" w:rsidRDefault="00E7156F" w:rsidP="00F535AB">
      <w:r>
        <w:separator/>
      </w:r>
    </w:p>
  </w:footnote>
  <w:footnote w:type="continuationSeparator" w:id="0">
    <w:p w14:paraId="6941632C" w14:textId="77777777" w:rsidR="00E7156F" w:rsidRDefault="00E7156F" w:rsidP="00F53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35D46"/>
    <w:multiLevelType w:val="hybridMultilevel"/>
    <w:tmpl w:val="BCA6D880"/>
    <w:lvl w:ilvl="0" w:tplc="8F729D30">
      <w:start w:val="1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4056D71"/>
    <w:multiLevelType w:val="hybridMultilevel"/>
    <w:tmpl w:val="C69E3F5A"/>
    <w:lvl w:ilvl="0" w:tplc="84AADE28">
      <w:start w:val="1"/>
      <w:numFmt w:val="bullet"/>
      <w:lvlText w:val=""/>
      <w:lvlJc w:val="left"/>
      <w:pPr>
        <w:ind w:left="480" w:hanging="480"/>
      </w:pPr>
      <w:rPr>
        <w:rFonts w:ascii="Wingdings 2" w:eastAsia="新細明體" w:hAnsi="Wingdings 2"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AA96CB7"/>
    <w:multiLevelType w:val="hybridMultilevel"/>
    <w:tmpl w:val="CE4A71D8"/>
    <w:lvl w:ilvl="0" w:tplc="230E4C84">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06143497">
    <w:abstractNumId w:val="1"/>
  </w:num>
  <w:num w:numId="2" w16cid:durableId="727807559">
    <w:abstractNumId w:val="2"/>
  </w:num>
  <w:num w:numId="3" w16cid:durableId="42110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2C"/>
    <w:rsid w:val="000B45BA"/>
    <w:rsid w:val="0048492C"/>
    <w:rsid w:val="00515703"/>
    <w:rsid w:val="00E32175"/>
    <w:rsid w:val="00E7156F"/>
    <w:rsid w:val="00F535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BFE1"/>
  <w15:chartTrackingRefBased/>
  <w15:docId w15:val="{AA5C9A18-41BF-4417-9061-A013A5CC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92C"/>
    <w:pPr>
      <w:widowControl w:val="0"/>
      <w:spacing w:after="0" w:line="240" w:lineRule="auto"/>
    </w:pPr>
    <w:rPr>
      <w:szCs w:val="22"/>
      <w14:ligatures w14:val="none"/>
    </w:rPr>
  </w:style>
  <w:style w:type="paragraph" w:styleId="1">
    <w:name w:val="heading 1"/>
    <w:basedOn w:val="a"/>
    <w:next w:val="a"/>
    <w:link w:val="10"/>
    <w:uiPriority w:val="9"/>
    <w:qFormat/>
    <w:rsid w:val="0048492C"/>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48492C"/>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48492C"/>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48492C"/>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48492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8492C"/>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8492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8492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8492C"/>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8492C"/>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48492C"/>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48492C"/>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48492C"/>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48492C"/>
    <w:rPr>
      <w:rFonts w:eastAsiaTheme="majorEastAsia" w:cstheme="majorBidi"/>
      <w:color w:val="2E74B5" w:themeColor="accent1" w:themeShade="BF"/>
    </w:rPr>
  </w:style>
  <w:style w:type="character" w:customStyle="1" w:styleId="60">
    <w:name w:val="標題 6 字元"/>
    <w:basedOn w:val="a0"/>
    <w:link w:val="6"/>
    <w:uiPriority w:val="9"/>
    <w:semiHidden/>
    <w:rsid w:val="0048492C"/>
    <w:rPr>
      <w:rFonts w:eastAsiaTheme="majorEastAsia" w:cstheme="majorBidi"/>
      <w:color w:val="595959" w:themeColor="text1" w:themeTint="A6"/>
    </w:rPr>
  </w:style>
  <w:style w:type="character" w:customStyle="1" w:styleId="70">
    <w:name w:val="標題 7 字元"/>
    <w:basedOn w:val="a0"/>
    <w:link w:val="7"/>
    <w:uiPriority w:val="9"/>
    <w:semiHidden/>
    <w:rsid w:val="0048492C"/>
    <w:rPr>
      <w:rFonts w:eastAsiaTheme="majorEastAsia" w:cstheme="majorBidi"/>
      <w:color w:val="595959" w:themeColor="text1" w:themeTint="A6"/>
    </w:rPr>
  </w:style>
  <w:style w:type="character" w:customStyle="1" w:styleId="80">
    <w:name w:val="標題 8 字元"/>
    <w:basedOn w:val="a0"/>
    <w:link w:val="8"/>
    <w:uiPriority w:val="9"/>
    <w:semiHidden/>
    <w:rsid w:val="0048492C"/>
    <w:rPr>
      <w:rFonts w:eastAsiaTheme="majorEastAsia" w:cstheme="majorBidi"/>
      <w:color w:val="272727" w:themeColor="text1" w:themeTint="D8"/>
    </w:rPr>
  </w:style>
  <w:style w:type="character" w:customStyle="1" w:styleId="90">
    <w:name w:val="標題 9 字元"/>
    <w:basedOn w:val="a0"/>
    <w:link w:val="9"/>
    <w:uiPriority w:val="9"/>
    <w:semiHidden/>
    <w:rsid w:val="0048492C"/>
    <w:rPr>
      <w:rFonts w:eastAsiaTheme="majorEastAsia" w:cstheme="majorBidi"/>
      <w:color w:val="272727" w:themeColor="text1" w:themeTint="D8"/>
    </w:rPr>
  </w:style>
  <w:style w:type="paragraph" w:styleId="a3">
    <w:name w:val="Title"/>
    <w:basedOn w:val="a"/>
    <w:next w:val="a"/>
    <w:link w:val="a4"/>
    <w:uiPriority w:val="10"/>
    <w:qFormat/>
    <w:rsid w:val="004849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84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84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92C"/>
    <w:pPr>
      <w:spacing w:before="160"/>
      <w:jc w:val="center"/>
    </w:pPr>
    <w:rPr>
      <w:i/>
      <w:iCs/>
      <w:color w:val="404040" w:themeColor="text1" w:themeTint="BF"/>
    </w:rPr>
  </w:style>
  <w:style w:type="character" w:customStyle="1" w:styleId="a8">
    <w:name w:val="引文 字元"/>
    <w:basedOn w:val="a0"/>
    <w:link w:val="a7"/>
    <w:uiPriority w:val="29"/>
    <w:rsid w:val="0048492C"/>
    <w:rPr>
      <w:i/>
      <w:iCs/>
      <w:color w:val="404040" w:themeColor="text1" w:themeTint="BF"/>
    </w:rPr>
  </w:style>
  <w:style w:type="paragraph" w:styleId="a9">
    <w:name w:val="List Paragraph"/>
    <w:basedOn w:val="a"/>
    <w:uiPriority w:val="34"/>
    <w:qFormat/>
    <w:rsid w:val="0048492C"/>
    <w:pPr>
      <w:ind w:left="720"/>
      <w:contextualSpacing/>
    </w:pPr>
  </w:style>
  <w:style w:type="character" w:styleId="aa">
    <w:name w:val="Intense Emphasis"/>
    <w:basedOn w:val="a0"/>
    <w:uiPriority w:val="21"/>
    <w:qFormat/>
    <w:rsid w:val="0048492C"/>
    <w:rPr>
      <w:i/>
      <w:iCs/>
      <w:color w:val="2E74B5" w:themeColor="accent1" w:themeShade="BF"/>
    </w:rPr>
  </w:style>
  <w:style w:type="paragraph" w:styleId="ab">
    <w:name w:val="Intense Quote"/>
    <w:basedOn w:val="a"/>
    <w:next w:val="a"/>
    <w:link w:val="ac"/>
    <w:uiPriority w:val="30"/>
    <w:qFormat/>
    <w:rsid w:val="004849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48492C"/>
    <w:rPr>
      <w:i/>
      <w:iCs/>
      <w:color w:val="2E74B5" w:themeColor="accent1" w:themeShade="BF"/>
    </w:rPr>
  </w:style>
  <w:style w:type="character" w:styleId="ad">
    <w:name w:val="Intense Reference"/>
    <w:basedOn w:val="a0"/>
    <w:uiPriority w:val="32"/>
    <w:qFormat/>
    <w:rsid w:val="0048492C"/>
    <w:rPr>
      <w:b/>
      <w:bCs/>
      <w:smallCaps/>
      <w:color w:val="2E74B5" w:themeColor="accent1" w:themeShade="BF"/>
      <w:spacing w:val="5"/>
    </w:rPr>
  </w:style>
  <w:style w:type="table" w:customStyle="1" w:styleId="11">
    <w:name w:val="表格格線1"/>
    <w:basedOn w:val="a1"/>
    <w:next w:val="ae"/>
    <w:uiPriority w:val="59"/>
    <w:rsid w:val="0048492C"/>
    <w:pPr>
      <w:spacing w:after="0" w:line="240" w:lineRule="auto"/>
    </w:pPr>
    <w:rPr>
      <w:rFonts w:ascii="Times New Roman" w:eastAsia="新細明體" w:hAnsi="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48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535AB"/>
    <w:pPr>
      <w:tabs>
        <w:tab w:val="center" w:pos="4153"/>
        <w:tab w:val="right" w:pos="8306"/>
      </w:tabs>
      <w:snapToGrid w:val="0"/>
    </w:pPr>
    <w:rPr>
      <w:sz w:val="20"/>
      <w:szCs w:val="20"/>
    </w:rPr>
  </w:style>
  <w:style w:type="character" w:customStyle="1" w:styleId="af0">
    <w:name w:val="頁首 字元"/>
    <w:basedOn w:val="a0"/>
    <w:link w:val="af"/>
    <w:uiPriority w:val="99"/>
    <w:rsid w:val="00F535AB"/>
    <w:rPr>
      <w:sz w:val="20"/>
      <w:szCs w:val="20"/>
      <w14:ligatures w14:val="none"/>
    </w:rPr>
  </w:style>
  <w:style w:type="paragraph" w:styleId="af1">
    <w:name w:val="footer"/>
    <w:basedOn w:val="a"/>
    <w:link w:val="af2"/>
    <w:uiPriority w:val="99"/>
    <w:unhideWhenUsed/>
    <w:rsid w:val="00F535AB"/>
    <w:pPr>
      <w:tabs>
        <w:tab w:val="center" w:pos="4153"/>
        <w:tab w:val="right" w:pos="8306"/>
      </w:tabs>
      <w:snapToGrid w:val="0"/>
    </w:pPr>
    <w:rPr>
      <w:sz w:val="20"/>
      <w:szCs w:val="20"/>
    </w:rPr>
  </w:style>
  <w:style w:type="character" w:customStyle="1" w:styleId="af2">
    <w:name w:val="頁尾 字元"/>
    <w:basedOn w:val="a0"/>
    <w:link w:val="af1"/>
    <w:uiPriority w:val="99"/>
    <w:rsid w:val="00F535AB"/>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1972</Words>
  <Characters>2092</Characters>
  <Application>Microsoft Office Word</Application>
  <DocSecurity>0</DocSecurity>
  <Lines>174</Lines>
  <Paragraphs>82</Paragraphs>
  <ScaleCrop>false</ScaleCrop>
  <Company>FEHD</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Vanessa MY</dc:creator>
  <cp:keywords/>
  <dc:description/>
  <cp:lastModifiedBy>WONG Vanessa MY</cp:lastModifiedBy>
  <cp:revision>2</cp:revision>
  <dcterms:created xsi:type="dcterms:W3CDTF">2026-02-11T09:25:00Z</dcterms:created>
  <dcterms:modified xsi:type="dcterms:W3CDTF">2026-02-11T09:26:00Z</dcterms:modified>
</cp:coreProperties>
</file>